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9BDF4" w14:textId="77777777" w:rsidR="00F0475B" w:rsidRPr="00E742EC" w:rsidRDefault="00F0475B" w:rsidP="00E742EC">
      <w:pPr>
        <w:spacing w:line="20" w:lineRule="atLeast"/>
        <w:rPr>
          <w:b/>
          <w:bCs/>
        </w:rPr>
      </w:pPr>
    </w:p>
    <w:p w14:paraId="52086DFA" w14:textId="234B20C7" w:rsidR="00CD339B" w:rsidRPr="00E742EC" w:rsidRDefault="00CD339B" w:rsidP="00E742EC">
      <w:pPr>
        <w:spacing w:line="20" w:lineRule="atLeast"/>
        <w:jc w:val="center"/>
        <w:rPr>
          <w:b/>
          <w:bCs/>
        </w:rPr>
      </w:pPr>
      <w:r w:rsidRPr="00E742EC">
        <w:rPr>
          <w:b/>
          <w:bCs/>
        </w:rPr>
        <w:t xml:space="preserve">RAAMLEPING nr </w:t>
      </w:r>
      <w:r w:rsidR="00953AAD" w:rsidRPr="00C20768">
        <w:rPr>
          <w:b/>
        </w:rPr>
        <w:fldChar w:fldCharType="begin"/>
      </w:r>
      <w:r w:rsidR="009E1FF2">
        <w:rPr>
          <w:b/>
        </w:rPr>
        <w:instrText xml:space="preserve"> delta_regNumber  \* MERGEFORMAT</w:instrText>
      </w:r>
      <w:r w:rsidR="00953AAD" w:rsidRPr="00C20768">
        <w:rPr>
          <w:b/>
        </w:rPr>
        <w:fldChar w:fldCharType="separate"/>
      </w:r>
      <w:r w:rsidR="009E1FF2">
        <w:rPr>
          <w:b/>
        </w:rPr>
        <w:t>6.4-2.1/275ML</w:t>
      </w:r>
      <w:r w:rsidR="00953AAD" w:rsidRPr="00C20768">
        <w:rPr>
          <w:b/>
        </w:rPr>
        <w:fldChar w:fldCharType="end"/>
      </w:r>
    </w:p>
    <w:p w14:paraId="2EB4A8A7" w14:textId="77777777" w:rsidR="00D54456" w:rsidRPr="00E742EC" w:rsidRDefault="00D54456" w:rsidP="00E742EC">
      <w:pPr>
        <w:tabs>
          <w:tab w:val="left" w:pos="567"/>
        </w:tabs>
        <w:spacing w:line="20" w:lineRule="atLeast"/>
        <w:jc w:val="both"/>
        <w:rPr>
          <w:i/>
          <w:color w:val="000000"/>
        </w:rPr>
      </w:pPr>
    </w:p>
    <w:p w14:paraId="023B66F0" w14:textId="77777777" w:rsidR="00CD339B" w:rsidRPr="00E742EC" w:rsidRDefault="00CD339B" w:rsidP="00E742EC">
      <w:pPr>
        <w:spacing w:line="20" w:lineRule="atLeast"/>
        <w:ind w:right="-648"/>
        <w:jc w:val="both"/>
        <w:rPr>
          <w:b/>
          <w:bCs/>
        </w:rPr>
      </w:pPr>
    </w:p>
    <w:p w14:paraId="2BFF5022" w14:textId="184AD2C3" w:rsidR="00E108DD" w:rsidRPr="00E742EC" w:rsidRDefault="00E108DD" w:rsidP="00E742EC">
      <w:pPr>
        <w:spacing w:line="20" w:lineRule="atLeast"/>
        <w:jc w:val="both"/>
      </w:pPr>
      <w:r w:rsidRPr="00E742EC">
        <w:rPr>
          <w:b/>
          <w:bCs/>
        </w:rPr>
        <w:t>Päästeamet</w:t>
      </w:r>
      <w:r w:rsidRPr="00E742EC">
        <w:t xml:space="preserve">, registrikood 70000585, aadressiga Raua 2, 10124 Tallinn (edaspidi hankija), mida </w:t>
      </w:r>
      <w:r w:rsidRPr="00BE3445">
        <w:t xml:space="preserve">esindab </w:t>
      </w:r>
      <w:r w:rsidR="00DF51BA" w:rsidRPr="00A22F2D">
        <w:t xml:space="preserve">põhimääruse </w:t>
      </w:r>
      <w:r w:rsidR="00DF51BA" w:rsidRPr="00D33485">
        <w:t xml:space="preserve">alusel </w:t>
      </w:r>
      <w:r w:rsidR="00DF51BA">
        <w:t>peadirektor Margo Klaos</w:t>
      </w:r>
    </w:p>
    <w:p w14:paraId="7CB1F154" w14:textId="77777777" w:rsidR="00E108DD" w:rsidRPr="00E742EC" w:rsidRDefault="00E108DD" w:rsidP="00E742EC">
      <w:pPr>
        <w:spacing w:line="20" w:lineRule="atLeast"/>
        <w:jc w:val="both"/>
      </w:pPr>
      <w:r w:rsidRPr="00E742EC">
        <w:t>ja</w:t>
      </w:r>
    </w:p>
    <w:p w14:paraId="51842092" w14:textId="6177E45F" w:rsidR="00E108DD" w:rsidRPr="00E742EC" w:rsidRDefault="00C65D8A" w:rsidP="00E742EC">
      <w:pPr>
        <w:spacing w:line="20" w:lineRule="atLeast"/>
        <w:jc w:val="both"/>
      </w:pPr>
      <w:r w:rsidRPr="00C65D8A">
        <w:rPr>
          <w:b/>
          <w:bCs/>
        </w:rPr>
        <w:t>Market Group OÜ</w:t>
      </w:r>
      <w:r w:rsidRPr="00C65D8A">
        <w:t>,</w:t>
      </w:r>
      <w:r>
        <w:rPr>
          <w:b/>
          <w:bCs/>
        </w:rPr>
        <w:t xml:space="preserve"> </w:t>
      </w:r>
      <w:r w:rsidR="00E108DD" w:rsidRPr="00E742EC">
        <w:t>registrikood</w:t>
      </w:r>
      <w:r>
        <w:t xml:space="preserve"> </w:t>
      </w:r>
      <w:r w:rsidRPr="00C65D8A">
        <w:t>14989581</w:t>
      </w:r>
      <w:r w:rsidR="00E108DD" w:rsidRPr="00E742EC">
        <w:t xml:space="preserve">, aadressiga </w:t>
      </w:r>
      <w:r w:rsidRPr="00C65D8A">
        <w:t>Rävala pst 6, 10143</w:t>
      </w:r>
      <w:r>
        <w:t xml:space="preserve"> </w:t>
      </w:r>
      <w:r w:rsidRPr="00C65D8A">
        <w:t>Tallinn</w:t>
      </w:r>
      <w:r>
        <w:t xml:space="preserve"> </w:t>
      </w:r>
      <w:r w:rsidR="00E108DD" w:rsidRPr="00E742EC">
        <w:t xml:space="preserve">(edaspidi täitja), mida </w:t>
      </w:r>
      <w:r w:rsidR="00E108DD" w:rsidRPr="000C5130">
        <w:t>esindab põhikirja alusel</w:t>
      </w:r>
      <w:r w:rsidR="00E108DD" w:rsidRPr="00E742EC">
        <w:t xml:space="preserve"> </w:t>
      </w:r>
      <w:r>
        <w:t>Henri Pikk</w:t>
      </w:r>
      <w:r w:rsidR="00E108DD" w:rsidRPr="00E742EC">
        <w:t>,</w:t>
      </w:r>
    </w:p>
    <w:p w14:paraId="54E26105" w14:textId="77777777" w:rsidR="00E108DD" w:rsidRPr="00E742EC" w:rsidRDefault="00E108DD" w:rsidP="00E742EC">
      <w:pPr>
        <w:spacing w:line="20" w:lineRule="atLeast"/>
        <w:jc w:val="both"/>
        <w:rPr>
          <w:color w:val="000000"/>
        </w:rPr>
      </w:pPr>
    </w:p>
    <w:p w14:paraId="2F12748F" w14:textId="720E5F59" w:rsidR="00D54456" w:rsidRPr="00E742EC" w:rsidRDefault="00E108DD" w:rsidP="00E742EC">
      <w:pPr>
        <w:spacing w:line="20" w:lineRule="atLeast"/>
        <w:jc w:val="both"/>
        <w:rPr>
          <w:color w:val="000000"/>
        </w:rPr>
      </w:pPr>
      <w:r w:rsidRPr="00E742EC">
        <w:rPr>
          <w:color w:val="000000"/>
        </w:rPr>
        <w:t>keda nimetatakse edaspidi käesolevas raamlepingus (edaspidi leping) pool või koos pooled, sõlmisid lepingu alljärgnevas:</w:t>
      </w:r>
    </w:p>
    <w:p w14:paraId="71511FF9" w14:textId="77777777" w:rsidR="0093658B" w:rsidRPr="00E742EC" w:rsidRDefault="0093658B" w:rsidP="00E742EC">
      <w:pPr>
        <w:spacing w:line="20" w:lineRule="atLeast"/>
        <w:jc w:val="both"/>
        <w:rPr>
          <w:color w:val="000000"/>
        </w:rPr>
      </w:pPr>
    </w:p>
    <w:p w14:paraId="5044832D" w14:textId="77777777" w:rsidR="00756CB9" w:rsidRPr="00E742EC" w:rsidRDefault="00756CB9" w:rsidP="00E742EC">
      <w:pPr>
        <w:numPr>
          <w:ilvl w:val="0"/>
          <w:numId w:val="2"/>
        </w:numPr>
        <w:tabs>
          <w:tab w:val="left" w:pos="540"/>
        </w:tabs>
        <w:spacing w:line="20" w:lineRule="atLeast"/>
        <w:ind w:left="540" w:hanging="540"/>
        <w:jc w:val="both"/>
        <w:rPr>
          <w:b/>
          <w:bCs/>
        </w:rPr>
      </w:pPr>
      <w:r w:rsidRPr="00E742EC">
        <w:rPr>
          <w:b/>
          <w:bCs/>
        </w:rPr>
        <w:t xml:space="preserve">LEPINGU </w:t>
      </w:r>
      <w:r w:rsidR="00456CC8" w:rsidRPr="00E742EC">
        <w:rPr>
          <w:b/>
          <w:bCs/>
        </w:rPr>
        <w:t xml:space="preserve">SÕLMIMISE ALUS JA </w:t>
      </w:r>
      <w:r w:rsidRPr="00E742EC">
        <w:rPr>
          <w:b/>
          <w:bCs/>
        </w:rPr>
        <w:t>DOKUMENDID</w:t>
      </w:r>
    </w:p>
    <w:p w14:paraId="1A22BE60" w14:textId="69651D7E" w:rsidR="00FF66DC" w:rsidRDefault="00FF66DC" w:rsidP="0034687E">
      <w:pPr>
        <w:pStyle w:val="BodyTextIndent"/>
        <w:numPr>
          <w:ilvl w:val="1"/>
          <w:numId w:val="3"/>
        </w:numPr>
        <w:tabs>
          <w:tab w:val="clear" w:pos="0"/>
          <w:tab w:val="left" w:pos="567"/>
          <w:tab w:val="num" w:pos="1702"/>
        </w:tabs>
        <w:suppressAutoHyphens/>
        <w:spacing w:after="0" w:line="20" w:lineRule="atLeast"/>
        <w:ind w:left="567" w:hanging="567"/>
        <w:jc w:val="both"/>
      </w:pPr>
      <w:r w:rsidRPr="00D33485">
        <w:t xml:space="preserve">Lepingu dokumendid koosnevad käesolevast lepingust, riigihanke </w:t>
      </w:r>
      <w:r>
        <w:t>viite</w:t>
      </w:r>
      <w:r w:rsidRPr="00D33485">
        <w:t>n</w:t>
      </w:r>
      <w:r>
        <w:t>umber</w:t>
      </w:r>
      <w:r w:rsidR="00823FAA">
        <w:t xml:space="preserve"> </w:t>
      </w:r>
      <w:r w:rsidR="00DF51BA" w:rsidRPr="00DF51BA">
        <w:t>301169</w:t>
      </w:r>
      <w:r w:rsidRPr="00D33485">
        <w:t xml:space="preserve"> „</w:t>
      </w:r>
      <w:r w:rsidR="00DF51BA" w:rsidRPr="00DF51BA">
        <w:t>Mehitamata õhusõidukite ostmine (kordus)</w:t>
      </w:r>
      <w:r w:rsidRPr="00D33485">
        <w:t>“ (</w:t>
      </w:r>
      <w:r w:rsidRPr="00870EFE">
        <w:t xml:space="preserve">edaspidi riigihange) </w:t>
      </w:r>
      <w:r>
        <w:t>alus</w:t>
      </w:r>
      <w:r w:rsidRPr="00D33485">
        <w:t>dokumentidest, täitja poolt riigihankele esitatud pakkumusest ning lepingu lisadest ja muudatustest, milles lepitakse kokku pärast lepingule allakirjutamist.</w:t>
      </w:r>
      <w:r w:rsidR="00DF51BA">
        <w:t xml:space="preserve"> </w:t>
      </w:r>
    </w:p>
    <w:p w14:paraId="1A20E268" w14:textId="2BEA13D4" w:rsidR="005611A6" w:rsidRPr="00E742EC" w:rsidRDefault="005611A6" w:rsidP="00E742EC">
      <w:pPr>
        <w:pStyle w:val="BodyTextIndent"/>
        <w:numPr>
          <w:ilvl w:val="1"/>
          <w:numId w:val="3"/>
        </w:numPr>
        <w:tabs>
          <w:tab w:val="clear" w:pos="0"/>
          <w:tab w:val="left" w:pos="567"/>
          <w:tab w:val="num" w:pos="1702"/>
        </w:tabs>
        <w:suppressAutoHyphens/>
        <w:spacing w:after="0" w:line="20" w:lineRule="atLeast"/>
        <w:ind w:left="567" w:hanging="567"/>
        <w:jc w:val="both"/>
      </w:pPr>
      <w:r w:rsidRPr="00E742EC">
        <w:t>Lepingu sõlmimisel tuginetakse täitja esitatud pakkumusele, lepinguga fikseeritud kokkulepetele ning eeldatakse heas usus täitja professionaalsust ja võimekust l</w:t>
      </w:r>
      <w:r w:rsidR="003221DD" w:rsidRPr="00E742EC">
        <w:t>epingut nõuetekohaselt täita.</w:t>
      </w:r>
    </w:p>
    <w:p w14:paraId="057F4515" w14:textId="77777777" w:rsidR="00A41EAA" w:rsidRPr="00E742EC" w:rsidRDefault="00A41EAA" w:rsidP="00E742EC">
      <w:pPr>
        <w:pStyle w:val="BodyTextIndent"/>
        <w:numPr>
          <w:ilvl w:val="1"/>
          <w:numId w:val="3"/>
        </w:numPr>
        <w:tabs>
          <w:tab w:val="clear" w:pos="0"/>
          <w:tab w:val="left" w:pos="567"/>
          <w:tab w:val="num" w:pos="1702"/>
        </w:tabs>
        <w:suppressAutoHyphens/>
        <w:spacing w:after="0" w:line="20" w:lineRule="atLeast"/>
        <w:ind w:left="567" w:hanging="567"/>
        <w:jc w:val="both"/>
      </w:pPr>
      <w:r w:rsidRPr="00E742EC">
        <w:t>Lepingu lisad ja lepingu muudatused on lepingu lahutamatuks osaks, moodustades lepinguga ühtse terviku.</w:t>
      </w:r>
    </w:p>
    <w:p w14:paraId="7E89F0EB" w14:textId="77777777" w:rsidR="00A41EAA" w:rsidRPr="00E742EC" w:rsidRDefault="00A41EAA" w:rsidP="00E742EC">
      <w:pPr>
        <w:pStyle w:val="BodyTextIndent"/>
        <w:numPr>
          <w:ilvl w:val="1"/>
          <w:numId w:val="3"/>
        </w:numPr>
        <w:tabs>
          <w:tab w:val="clear" w:pos="0"/>
          <w:tab w:val="left" w:pos="567"/>
          <w:tab w:val="num" w:pos="1702"/>
        </w:tabs>
        <w:suppressAutoHyphens/>
        <w:spacing w:after="0" w:line="20" w:lineRule="atLeast"/>
        <w:ind w:left="567" w:hanging="567"/>
        <w:jc w:val="both"/>
      </w:pPr>
      <w:r w:rsidRPr="00E742EC">
        <w:t>Lepinguga samaaegselt allkirjastatavad lisad:</w:t>
      </w:r>
    </w:p>
    <w:p w14:paraId="1A1DAAE9" w14:textId="6B5E8CAA" w:rsidR="00E22566" w:rsidRDefault="003221DD" w:rsidP="00E742EC">
      <w:pPr>
        <w:pStyle w:val="BodyTextIndent"/>
        <w:numPr>
          <w:ilvl w:val="2"/>
          <w:numId w:val="3"/>
        </w:numPr>
        <w:tabs>
          <w:tab w:val="clear" w:pos="0"/>
          <w:tab w:val="left" w:pos="1276"/>
        </w:tabs>
        <w:suppressAutoHyphens/>
        <w:spacing w:after="0" w:line="20" w:lineRule="atLeast"/>
        <w:ind w:left="1276" w:hanging="709"/>
        <w:jc w:val="both"/>
      </w:pPr>
      <w:r w:rsidRPr="005A3F71">
        <w:t>l</w:t>
      </w:r>
      <w:r w:rsidR="00A41EAA" w:rsidRPr="005A3F71">
        <w:t>epingu</w:t>
      </w:r>
      <w:r w:rsidR="0058317F" w:rsidRPr="005A3F71">
        <w:t xml:space="preserve"> lisa </w:t>
      </w:r>
      <w:r w:rsidR="00492EF2" w:rsidRPr="005A3F71">
        <w:t>1</w:t>
      </w:r>
      <w:r w:rsidR="00A41EAA" w:rsidRPr="005A3F71">
        <w:t xml:space="preserve"> – </w:t>
      </w:r>
      <w:r w:rsidR="00E22566" w:rsidRPr="005A3F71">
        <w:t>riigihanke tehniline kirjeldus</w:t>
      </w:r>
      <w:r w:rsidR="00C20C5A">
        <w:t>;</w:t>
      </w:r>
    </w:p>
    <w:p w14:paraId="680CC491" w14:textId="2041CD52" w:rsidR="00FF66DC" w:rsidRPr="005A3F71" w:rsidRDefault="00FF66DC" w:rsidP="00E742EC">
      <w:pPr>
        <w:pStyle w:val="BodyTextIndent"/>
        <w:numPr>
          <w:ilvl w:val="2"/>
          <w:numId w:val="3"/>
        </w:numPr>
        <w:tabs>
          <w:tab w:val="clear" w:pos="0"/>
          <w:tab w:val="left" w:pos="1276"/>
        </w:tabs>
        <w:suppressAutoHyphens/>
        <w:spacing w:after="0" w:line="20" w:lineRule="atLeast"/>
        <w:ind w:left="1276" w:hanging="709"/>
        <w:jc w:val="both"/>
      </w:pPr>
      <w:r>
        <w:t>lepingu lisa 2 – pakutavate droonide tehnilised tabelid;</w:t>
      </w:r>
    </w:p>
    <w:p w14:paraId="7D17FFCC" w14:textId="7021A090" w:rsidR="005A3F71" w:rsidRPr="005A3F71" w:rsidRDefault="00E22566" w:rsidP="005A3F71">
      <w:pPr>
        <w:pStyle w:val="BodyTextIndent"/>
        <w:numPr>
          <w:ilvl w:val="2"/>
          <w:numId w:val="3"/>
        </w:numPr>
        <w:tabs>
          <w:tab w:val="clear" w:pos="0"/>
          <w:tab w:val="left" w:pos="1276"/>
        </w:tabs>
        <w:suppressAutoHyphens/>
        <w:spacing w:after="0" w:line="20" w:lineRule="atLeast"/>
        <w:ind w:left="1276" w:hanging="709"/>
        <w:jc w:val="both"/>
      </w:pPr>
      <w:r w:rsidRPr="005A3F71">
        <w:t xml:space="preserve">lepingu lisa </w:t>
      </w:r>
      <w:r w:rsidR="002C56F4">
        <w:t>3</w:t>
      </w:r>
      <w:r w:rsidRPr="005A3F71">
        <w:t xml:space="preserve"> - </w:t>
      </w:r>
      <w:r w:rsidR="00FC5D83" w:rsidRPr="005A3F71">
        <w:t>üleandmise-vastuvõtmise akti vorm;</w:t>
      </w:r>
    </w:p>
    <w:p w14:paraId="661FEF32" w14:textId="50DA77FA" w:rsidR="006936B0" w:rsidRPr="00674A54" w:rsidRDefault="005A3F71" w:rsidP="00674A54">
      <w:pPr>
        <w:pStyle w:val="BodyTextIndent"/>
        <w:numPr>
          <w:ilvl w:val="2"/>
          <w:numId w:val="3"/>
        </w:numPr>
        <w:tabs>
          <w:tab w:val="clear" w:pos="0"/>
          <w:tab w:val="left" w:pos="1276"/>
        </w:tabs>
        <w:suppressAutoHyphens/>
        <w:spacing w:after="0" w:line="20" w:lineRule="atLeast"/>
        <w:ind w:left="1276" w:hanging="709"/>
        <w:jc w:val="both"/>
      </w:pPr>
      <w:r w:rsidRPr="005A3F71">
        <w:t xml:space="preserve">lepingu lisa </w:t>
      </w:r>
      <w:r w:rsidR="002C56F4">
        <w:t>4</w:t>
      </w:r>
      <w:r w:rsidRPr="005A3F71">
        <w:t xml:space="preserve"> - lepingu alusel sõlmitavate hankelepingute projekt</w:t>
      </w:r>
      <w:r>
        <w:t>;</w:t>
      </w:r>
    </w:p>
    <w:p w14:paraId="7FB258AD" w14:textId="6110A13B" w:rsidR="0034687E" w:rsidRPr="00E742EC" w:rsidRDefault="0034687E" w:rsidP="0034687E">
      <w:pPr>
        <w:pStyle w:val="BodyTextIndent"/>
        <w:numPr>
          <w:ilvl w:val="1"/>
          <w:numId w:val="3"/>
        </w:numPr>
        <w:tabs>
          <w:tab w:val="clear" w:pos="0"/>
          <w:tab w:val="left" w:pos="567"/>
          <w:tab w:val="num" w:pos="1702"/>
        </w:tabs>
        <w:suppressAutoHyphens/>
        <w:spacing w:after="0" w:line="20" w:lineRule="atLeast"/>
        <w:ind w:left="567" w:hanging="567"/>
        <w:jc w:val="both"/>
      </w:pPr>
      <w:r>
        <w:t xml:space="preserve">Lepingus </w:t>
      </w:r>
      <w:r w:rsidRPr="00E742EC">
        <w:t>kasutatavad mõisted:</w:t>
      </w:r>
    </w:p>
    <w:p w14:paraId="7800F2FC" w14:textId="77777777" w:rsidR="0034687E" w:rsidRPr="00E742EC" w:rsidRDefault="0034687E" w:rsidP="0034687E">
      <w:pPr>
        <w:pStyle w:val="BodyTextIndent"/>
        <w:numPr>
          <w:ilvl w:val="2"/>
          <w:numId w:val="3"/>
        </w:numPr>
        <w:tabs>
          <w:tab w:val="clear" w:pos="0"/>
          <w:tab w:val="left" w:pos="1276"/>
        </w:tabs>
        <w:suppressAutoHyphens/>
        <w:spacing w:after="0" w:line="20" w:lineRule="atLeast"/>
        <w:ind w:left="1276" w:hanging="709"/>
        <w:jc w:val="both"/>
      </w:pPr>
      <w:r w:rsidRPr="00E742EC">
        <w:t>tööpäev – kalendripäev, mis ei ole laupäev, pühapäev ega Eesti Vabariigi seadustega kehtestatud riiklik püha;</w:t>
      </w:r>
    </w:p>
    <w:p w14:paraId="57769D6A" w14:textId="77777777" w:rsidR="0034687E" w:rsidRPr="00E742EC" w:rsidRDefault="0034687E" w:rsidP="0034687E">
      <w:pPr>
        <w:pStyle w:val="BodyTextIndent"/>
        <w:numPr>
          <w:ilvl w:val="2"/>
          <w:numId w:val="3"/>
        </w:numPr>
        <w:tabs>
          <w:tab w:val="clear" w:pos="0"/>
          <w:tab w:val="left" w:pos="1276"/>
        </w:tabs>
        <w:suppressAutoHyphens/>
        <w:spacing w:after="0" w:line="20" w:lineRule="atLeast"/>
        <w:ind w:left="1276" w:hanging="709"/>
        <w:jc w:val="both"/>
      </w:pPr>
      <w:r w:rsidRPr="00E742EC">
        <w:t>kolmas isik – mistahes füüsiline või juriidiline isik, kes ei ole lepingu pooleks.</w:t>
      </w:r>
    </w:p>
    <w:p w14:paraId="51A86FA9" w14:textId="05BE693B" w:rsidR="0034687E" w:rsidRDefault="00A41EAA" w:rsidP="00FF66DC">
      <w:pPr>
        <w:pStyle w:val="BodyTextIndent"/>
        <w:numPr>
          <w:ilvl w:val="1"/>
          <w:numId w:val="3"/>
        </w:numPr>
        <w:tabs>
          <w:tab w:val="clear" w:pos="0"/>
          <w:tab w:val="left" w:pos="567"/>
          <w:tab w:val="num" w:pos="1702"/>
        </w:tabs>
        <w:suppressAutoHyphens/>
        <w:spacing w:after="0" w:line="20" w:lineRule="atLeast"/>
        <w:ind w:left="567" w:hanging="567"/>
        <w:jc w:val="both"/>
        <w:rPr>
          <w:noProof/>
        </w:rPr>
      </w:pPr>
      <w:r w:rsidRPr="00E742EC">
        <w:t xml:space="preserve">Lepingus </w:t>
      </w:r>
      <w:r w:rsidR="0034687E">
        <w:t xml:space="preserve">ja lepingu lisade </w:t>
      </w:r>
      <w:r w:rsidR="0034687E" w:rsidRPr="0034687E">
        <w:rPr>
          <w:color w:val="000000"/>
        </w:rPr>
        <w:t>vahel esineva vastuolu korral lähtutakse lepingust. Hiljem sõlmitud lepingu lisa või muudatus prevaleerib ajaliselt varasema lepingu lisa või muudatuse ees. Samaaegselt allkirjastatud lisade puhul lähtutakse punktis 1.</w:t>
      </w:r>
      <w:r w:rsidR="00FF66DC">
        <w:rPr>
          <w:color w:val="000000"/>
        </w:rPr>
        <w:t>4</w:t>
      </w:r>
      <w:r w:rsidR="0034687E" w:rsidRPr="0034687E">
        <w:rPr>
          <w:color w:val="000000"/>
        </w:rPr>
        <w:t>. toodud järjestusest.</w:t>
      </w:r>
    </w:p>
    <w:p w14:paraId="45FC072C" w14:textId="77777777" w:rsidR="0034687E" w:rsidRDefault="0034687E" w:rsidP="0034687E">
      <w:pPr>
        <w:pStyle w:val="BodyTextIndent"/>
        <w:tabs>
          <w:tab w:val="left" w:pos="567"/>
        </w:tabs>
        <w:suppressAutoHyphens/>
        <w:spacing w:after="0" w:line="20" w:lineRule="atLeast"/>
        <w:ind w:left="567"/>
        <w:jc w:val="both"/>
        <w:rPr>
          <w:noProof/>
        </w:rPr>
      </w:pPr>
    </w:p>
    <w:p w14:paraId="103DDB6C" w14:textId="77777777" w:rsidR="00756CB9" w:rsidRPr="00E742EC" w:rsidRDefault="00756CB9" w:rsidP="00E742EC">
      <w:pPr>
        <w:numPr>
          <w:ilvl w:val="0"/>
          <w:numId w:val="2"/>
        </w:numPr>
        <w:spacing w:line="20" w:lineRule="atLeast"/>
        <w:ind w:left="567" w:hanging="567"/>
        <w:jc w:val="both"/>
        <w:rPr>
          <w:b/>
          <w:bCs/>
        </w:rPr>
      </w:pPr>
      <w:r w:rsidRPr="00E742EC">
        <w:rPr>
          <w:b/>
          <w:bCs/>
        </w:rPr>
        <w:t>LEPINGU OBJEKT</w:t>
      </w:r>
    </w:p>
    <w:p w14:paraId="1022BF3A" w14:textId="5DB95541" w:rsidR="00FF66DC" w:rsidRDefault="00756CB9" w:rsidP="00C20C5A">
      <w:pPr>
        <w:pStyle w:val="ListParagraph"/>
        <w:numPr>
          <w:ilvl w:val="1"/>
          <w:numId w:val="5"/>
        </w:numPr>
        <w:tabs>
          <w:tab w:val="left" w:pos="709"/>
        </w:tabs>
        <w:spacing w:line="20" w:lineRule="atLeast"/>
        <w:ind w:left="567" w:right="-144" w:hanging="567"/>
        <w:jc w:val="both"/>
      </w:pPr>
      <w:r w:rsidRPr="00E742EC">
        <w:t xml:space="preserve">Lepingu objektiks </w:t>
      </w:r>
      <w:r w:rsidR="00B9587F" w:rsidRPr="00E742EC">
        <w:t xml:space="preserve">on </w:t>
      </w:r>
      <w:r w:rsidR="00FF66DC" w:rsidRPr="00FF66DC">
        <w:t>mehitamata õhusõidukite ehk droonide (edaspidi üldiselt ka droon</w:t>
      </w:r>
      <w:r w:rsidR="00FA5D68">
        <w:t>id</w:t>
      </w:r>
      <w:r w:rsidR="00FF66DC" w:rsidRPr="00FF66DC">
        <w:t xml:space="preserve"> või kaup) vajaduspõhine ostmine koos nende tarnimisega hankija asukohta </w:t>
      </w:r>
      <w:r w:rsidR="00FF66DC" w:rsidRPr="00C20C5A">
        <w:rPr>
          <w:noProof/>
          <w:color w:val="000000"/>
        </w:rPr>
        <w:t>Pritsu, Vardja küla, Kose vald, Harjumaa</w:t>
      </w:r>
      <w:r w:rsidR="00FF66DC" w:rsidRPr="00FF66DC">
        <w:t xml:space="preserve"> riigihanke alusdokumentides sätestatud tingimustel ja korras.</w:t>
      </w:r>
    </w:p>
    <w:p w14:paraId="58CD09B0" w14:textId="2F19886B" w:rsidR="00FA5D68" w:rsidRDefault="00FA5D68" w:rsidP="00FA5D68">
      <w:pPr>
        <w:pStyle w:val="ListParagraph"/>
        <w:numPr>
          <w:ilvl w:val="2"/>
          <w:numId w:val="5"/>
        </w:numPr>
        <w:spacing w:line="20" w:lineRule="atLeast"/>
        <w:ind w:left="1276" w:right="-144"/>
        <w:jc w:val="both"/>
      </w:pPr>
      <w:r w:rsidRPr="005A7441">
        <w:t xml:space="preserve">Kõik lepingu alusel hankijale müüdavad </w:t>
      </w:r>
      <w:r>
        <w:t>droonid</w:t>
      </w:r>
      <w:r w:rsidRPr="005A7441">
        <w:t xml:space="preserve"> peavad olema uued, kasutamata ja kvaliteetsed ning vastama kõikidele </w:t>
      </w:r>
      <w:r w:rsidR="00212A6A">
        <w:t xml:space="preserve">lepingu lisas 1 toodud </w:t>
      </w:r>
      <w:r w:rsidRPr="005A7441">
        <w:t xml:space="preserve">tehnilises kirjelduses </w:t>
      </w:r>
      <w:r w:rsidR="00212A6A">
        <w:t>sätestatud</w:t>
      </w:r>
      <w:r w:rsidRPr="005A7441">
        <w:t xml:space="preserve"> tingimustele.</w:t>
      </w:r>
    </w:p>
    <w:p w14:paraId="1BC7D07A" w14:textId="33C964E8" w:rsidR="00FF66DC" w:rsidRDefault="00FF66DC" w:rsidP="00C20C5A">
      <w:pPr>
        <w:pStyle w:val="ListParagraph"/>
        <w:numPr>
          <w:ilvl w:val="1"/>
          <w:numId w:val="5"/>
        </w:numPr>
        <w:tabs>
          <w:tab w:val="left" w:pos="709"/>
        </w:tabs>
        <w:spacing w:line="20" w:lineRule="atLeast"/>
        <w:ind w:left="567" w:right="-144" w:hanging="567"/>
        <w:jc w:val="both"/>
      </w:pPr>
      <w:r w:rsidRPr="00FF66DC">
        <w:t>Hankija ostab lepingu</w:t>
      </w:r>
      <w:r>
        <w:t xml:space="preserve"> kehtivuse ajal</w:t>
      </w:r>
      <w:r w:rsidRPr="00FF66DC">
        <w:t xml:space="preserve"> </w:t>
      </w:r>
      <w:r>
        <w:t>lepingu lisas 1</w:t>
      </w:r>
      <w:r w:rsidRPr="00FF66DC">
        <w:t xml:space="preserve"> toodud kahele erinevale kirjeldusele vastava</w:t>
      </w:r>
      <w:r>
        <w:t>id</w:t>
      </w:r>
      <w:r w:rsidRPr="00FF66DC">
        <w:t xml:space="preserve"> droon</w:t>
      </w:r>
      <w:r>
        <w:t>e</w:t>
      </w:r>
      <w:r w:rsidRPr="00FF66DC">
        <w:t>.</w:t>
      </w:r>
    </w:p>
    <w:p w14:paraId="7C5BB3C1" w14:textId="399FA5CF" w:rsidR="00FF66DC" w:rsidRDefault="00FF66DC" w:rsidP="00FF66DC">
      <w:pPr>
        <w:pStyle w:val="ListParagraph"/>
        <w:numPr>
          <w:ilvl w:val="2"/>
          <w:numId w:val="5"/>
        </w:numPr>
        <w:spacing w:line="20" w:lineRule="atLeast"/>
        <w:ind w:left="1276" w:right="-144" w:hanging="709"/>
        <w:jc w:val="both"/>
      </w:pPr>
      <w:r>
        <w:t>Drooni nr 1 (tehnilise kirjelduse punkt 2) andmed</w:t>
      </w:r>
      <w:r w:rsidR="00AD0859">
        <w:t xml:space="preserve">: </w:t>
      </w:r>
      <w:r w:rsidR="00AD0859" w:rsidRPr="00AD0859">
        <w:t xml:space="preserve">Droon DJI Matrice 4T </w:t>
      </w:r>
      <w:r w:rsidR="000219B9" w:rsidRPr="000219B9">
        <w:t>komplekt vastavalt tehnilisele kirjeldusele</w:t>
      </w:r>
      <w:r w:rsidRPr="00AD0859">
        <w:t>.</w:t>
      </w:r>
    </w:p>
    <w:p w14:paraId="3E62AFFD" w14:textId="541BF149" w:rsidR="00FF66DC" w:rsidRDefault="00FF66DC" w:rsidP="00FF66DC">
      <w:pPr>
        <w:pStyle w:val="ListParagraph"/>
        <w:numPr>
          <w:ilvl w:val="2"/>
          <w:numId w:val="5"/>
        </w:numPr>
        <w:spacing w:line="20" w:lineRule="atLeast"/>
        <w:ind w:left="1276" w:right="-144" w:hanging="709"/>
        <w:jc w:val="both"/>
      </w:pPr>
      <w:r>
        <w:t xml:space="preserve">Drooni nr 2 (tehnilise kirjelduse punkt </w:t>
      </w:r>
      <w:r w:rsidR="002E1436">
        <w:t>3</w:t>
      </w:r>
      <w:r>
        <w:t>) a</w:t>
      </w:r>
      <w:r w:rsidRPr="00AD0859">
        <w:t xml:space="preserve">ndmed: </w:t>
      </w:r>
      <w:r w:rsidR="00AD0859" w:rsidRPr="00AD0859">
        <w:t xml:space="preserve">Droon DJI Avata 2 Fly More Combo </w:t>
      </w:r>
      <w:r w:rsidR="000219B9" w:rsidRPr="000219B9">
        <w:t>komplekt vastavalt tehnilisele kirjeldusele</w:t>
      </w:r>
      <w:r w:rsidR="00AD0859" w:rsidRPr="00AD0859">
        <w:t>.</w:t>
      </w:r>
    </w:p>
    <w:p w14:paraId="1604EB3C" w14:textId="7EA35B63" w:rsidR="004234F9" w:rsidRDefault="004234F9" w:rsidP="00E742EC">
      <w:pPr>
        <w:pStyle w:val="ListParagraph"/>
        <w:numPr>
          <w:ilvl w:val="1"/>
          <w:numId w:val="5"/>
        </w:numPr>
        <w:spacing w:line="20" w:lineRule="atLeast"/>
        <w:ind w:left="567" w:hanging="567"/>
        <w:jc w:val="both"/>
      </w:pPr>
      <w:r w:rsidRPr="000415AA">
        <w:t xml:space="preserve">Täitja on kohustatud kauba tarnima </w:t>
      </w:r>
      <w:r w:rsidR="002E1436">
        <w:t>hankija</w:t>
      </w:r>
      <w:r w:rsidRPr="000415AA">
        <w:t xml:space="preserve"> </w:t>
      </w:r>
      <w:r w:rsidRPr="0025058F">
        <w:t xml:space="preserve">asukohta hiljemalt </w:t>
      </w:r>
      <w:r w:rsidR="00832221">
        <w:t>1</w:t>
      </w:r>
      <w:r w:rsidRPr="0025058F">
        <w:t xml:space="preserve"> (</w:t>
      </w:r>
      <w:r w:rsidR="00832221">
        <w:t>ühe</w:t>
      </w:r>
      <w:r w:rsidRPr="0025058F">
        <w:t>) kalendrikuu jooksul</w:t>
      </w:r>
      <w:r w:rsidRPr="000415AA">
        <w:t xml:space="preserve"> </w:t>
      </w:r>
      <w:r w:rsidRPr="00D7134E">
        <w:t>tellimus</w:t>
      </w:r>
      <w:r w:rsidRPr="00F748FC">
        <w:t>e esitamisest/ hankelepingu sõlmimisest</w:t>
      </w:r>
      <w:r w:rsidR="00983452" w:rsidRPr="00F748FC">
        <w:t xml:space="preserve"> </w:t>
      </w:r>
      <w:r w:rsidRPr="00F748FC">
        <w:t>arvates.</w:t>
      </w:r>
    </w:p>
    <w:p w14:paraId="5AAB001B" w14:textId="4B95CEC6" w:rsidR="00832221" w:rsidRPr="00F748FC" w:rsidRDefault="00832221" w:rsidP="00832221">
      <w:pPr>
        <w:pStyle w:val="ListParagraph"/>
        <w:numPr>
          <w:ilvl w:val="2"/>
          <w:numId w:val="5"/>
        </w:numPr>
        <w:spacing w:line="20" w:lineRule="atLeast"/>
        <w:ind w:left="1276"/>
        <w:jc w:val="both"/>
      </w:pPr>
      <w:r>
        <w:lastRenderedPageBreak/>
        <w:t>Pooltel on õigus kokku leppida ka lühemas ja pikemas tarneajas, olenevalt ostetavate droonide kogusest või muudest olulistest asjaoludest.</w:t>
      </w:r>
    </w:p>
    <w:p w14:paraId="53E8AC68" w14:textId="5BF5D368" w:rsidR="00000D47" w:rsidRDefault="00000D47" w:rsidP="00000D47">
      <w:pPr>
        <w:pStyle w:val="ListParagraph"/>
        <w:numPr>
          <w:ilvl w:val="1"/>
          <w:numId w:val="5"/>
        </w:numPr>
        <w:spacing w:line="20" w:lineRule="atLeast"/>
        <w:ind w:left="567" w:hanging="567"/>
        <w:jc w:val="both"/>
      </w:pPr>
      <w:r>
        <w:t>Hankija</w:t>
      </w:r>
      <w:r w:rsidR="00817500" w:rsidRPr="00F748FC">
        <w:t xml:space="preserve"> </w:t>
      </w:r>
      <w:r w:rsidR="00060FAE" w:rsidRPr="00F748FC">
        <w:t>osta</w:t>
      </w:r>
      <w:r>
        <w:t>b</w:t>
      </w:r>
      <w:r w:rsidR="00060FAE" w:rsidRPr="00F748FC">
        <w:t xml:space="preserve"> kaupa vastavalt vajadusele, esitades selleks tellimusi lepingus kokkulepitud tingimustel</w:t>
      </w:r>
      <w:r w:rsidR="00492EF2" w:rsidRPr="00F748FC">
        <w:t>.</w:t>
      </w:r>
    </w:p>
    <w:p w14:paraId="581E61DC" w14:textId="0C5B4734" w:rsidR="00000D47" w:rsidRDefault="00000D47" w:rsidP="00000D47">
      <w:pPr>
        <w:pStyle w:val="ListParagraph"/>
        <w:numPr>
          <w:ilvl w:val="1"/>
          <w:numId w:val="5"/>
        </w:numPr>
        <w:spacing w:line="20" w:lineRule="atLeast"/>
        <w:ind w:left="567" w:hanging="567"/>
        <w:jc w:val="both"/>
      </w:pPr>
      <w:r>
        <w:t>I</w:t>
      </w:r>
      <w:r w:rsidRPr="00000D47">
        <w:t xml:space="preserve">ga drooni komplektiga </w:t>
      </w:r>
      <w:r>
        <w:t xml:space="preserve">on täitja </w:t>
      </w:r>
      <w:r w:rsidRPr="00000D47">
        <w:t>kohustatud hankijale üle andma kõikide drooni komplekti elementide eestikeelsed kasutusjuhendid nii elektrooniliselt ühes eksemplaris kui ka paberkandjal iga drooni komplekti kohta ühe eksemplari.</w:t>
      </w:r>
    </w:p>
    <w:p w14:paraId="0FACFF0E" w14:textId="77777777" w:rsidR="00492EF2" w:rsidRPr="00E742EC" w:rsidRDefault="00492EF2" w:rsidP="00E742EC">
      <w:pPr>
        <w:pStyle w:val="FR1"/>
        <w:spacing w:before="0" w:line="20" w:lineRule="atLeast"/>
        <w:jc w:val="both"/>
        <w:rPr>
          <w:i/>
          <w:sz w:val="24"/>
          <w:szCs w:val="24"/>
          <w:lang w:val="et-EE"/>
        </w:rPr>
      </w:pPr>
    </w:p>
    <w:p w14:paraId="4F29FD89" w14:textId="77777777" w:rsidR="007C59D8" w:rsidRPr="002E1436" w:rsidRDefault="002018F5" w:rsidP="00E742EC">
      <w:pPr>
        <w:pStyle w:val="FR1"/>
        <w:numPr>
          <w:ilvl w:val="0"/>
          <w:numId w:val="2"/>
        </w:numPr>
        <w:tabs>
          <w:tab w:val="left" w:pos="567"/>
        </w:tabs>
        <w:spacing w:before="0" w:line="20" w:lineRule="atLeast"/>
        <w:ind w:left="567" w:hanging="567"/>
        <w:jc w:val="both"/>
        <w:rPr>
          <w:b/>
          <w:sz w:val="24"/>
          <w:szCs w:val="24"/>
          <w:lang w:val="et-EE"/>
        </w:rPr>
      </w:pPr>
      <w:r w:rsidRPr="002E1436">
        <w:rPr>
          <w:b/>
          <w:sz w:val="24"/>
          <w:szCs w:val="24"/>
          <w:lang w:val="et-EE"/>
        </w:rPr>
        <w:t>LEPINGU HIND JA ARVELDUSTE KORD</w:t>
      </w:r>
    </w:p>
    <w:p w14:paraId="1F586515" w14:textId="04964F87" w:rsidR="005F6653" w:rsidRPr="008C0B04" w:rsidRDefault="009F3FD2" w:rsidP="00B06315">
      <w:pPr>
        <w:pStyle w:val="FR1"/>
        <w:numPr>
          <w:ilvl w:val="1"/>
          <w:numId w:val="7"/>
        </w:numPr>
        <w:tabs>
          <w:tab w:val="left" w:pos="567"/>
        </w:tabs>
        <w:spacing w:before="0" w:line="20" w:lineRule="atLeast"/>
        <w:ind w:left="567" w:hanging="567"/>
        <w:jc w:val="both"/>
        <w:rPr>
          <w:sz w:val="24"/>
          <w:szCs w:val="24"/>
          <w:lang w:val="et-EE"/>
        </w:rPr>
      </w:pPr>
      <w:r w:rsidRPr="00E742EC">
        <w:rPr>
          <w:sz w:val="24"/>
          <w:szCs w:val="24"/>
          <w:lang w:val="et-EE"/>
        </w:rPr>
        <w:t xml:space="preserve">Lepingu eeldatav </w:t>
      </w:r>
      <w:r w:rsidR="00F2580B" w:rsidRPr="00E742EC">
        <w:rPr>
          <w:sz w:val="24"/>
          <w:szCs w:val="24"/>
          <w:lang w:val="et-EE"/>
        </w:rPr>
        <w:t xml:space="preserve">maksimaalne </w:t>
      </w:r>
      <w:r w:rsidRPr="0001447B">
        <w:rPr>
          <w:sz w:val="24"/>
          <w:szCs w:val="24"/>
          <w:lang w:val="et-EE"/>
        </w:rPr>
        <w:t>kogu</w:t>
      </w:r>
      <w:r w:rsidR="007C59D8" w:rsidRPr="0001447B">
        <w:rPr>
          <w:sz w:val="24"/>
          <w:szCs w:val="24"/>
          <w:lang w:val="et-EE"/>
        </w:rPr>
        <w:t xml:space="preserve">maksumus </w:t>
      </w:r>
      <w:r w:rsidR="005C0E72" w:rsidRPr="008C0B04">
        <w:rPr>
          <w:sz w:val="24"/>
          <w:szCs w:val="24"/>
          <w:lang w:val="et-EE"/>
        </w:rPr>
        <w:t xml:space="preserve">on </w:t>
      </w:r>
      <w:r w:rsidR="002E1436">
        <w:rPr>
          <w:sz w:val="24"/>
          <w:szCs w:val="24"/>
          <w:lang w:val="et-EE"/>
        </w:rPr>
        <w:t>600 </w:t>
      </w:r>
      <w:r w:rsidR="00DD3DA6" w:rsidRPr="008C0B04">
        <w:rPr>
          <w:sz w:val="24"/>
          <w:szCs w:val="24"/>
          <w:lang w:val="et-EE"/>
        </w:rPr>
        <w:t>000</w:t>
      </w:r>
      <w:r w:rsidR="002E1436">
        <w:rPr>
          <w:sz w:val="24"/>
          <w:szCs w:val="24"/>
          <w:lang w:val="et-EE"/>
        </w:rPr>
        <w:t>,00</w:t>
      </w:r>
      <w:r w:rsidR="005C0E72" w:rsidRPr="008C0B04">
        <w:rPr>
          <w:sz w:val="24"/>
          <w:szCs w:val="24"/>
          <w:lang w:val="et-EE"/>
        </w:rPr>
        <w:t xml:space="preserve"> </w:t>
      </w:r>
      <w:r w:rsidR="000C37B5" w:rsidRPr="008C0B04">
        <w:rPr>
          <w:color w:val="000000"/>
          <w:sz w:val="24"/>
          <w:szCs w:val="24"/>
          <w:lang w:val="et-EE"/>
        </w:rPr>
        <w:t>eurot,</w:t>
      </w:r>
      <w:r w:rsidR="00817500" w:rsidRPr="008C0B04">
        <w:rPr>
          <w:color w:val="000000"/>
          <w:sz w:val="24"/>
          <w:szCs w:val="24"/>
          <w:lang w:val="et-EE"/>
        </w:rPr>
        <w:t xml:space="preserve"> millele lisandub käibemaks </w:t>
      </w:r>
      <w:r w:rsidRPr="008C0B04">
        <w:rPr>
          <w:color w:val="000000"/>
          <w:sz w:val="24"/>
          <w:szCs w:val="24"/>
          <w:lang w:val="et-EE"/>
        </w:rPr>
        <w:t>(edaspidi lepingu hind).</w:t>
      </w:r>
    </w:p>
    <w:p w14:paraId="05E39170" w14:textId="758F4AD0" w:rsidR="00F2580B" w:rsidRPr="00E94A4A" w:rsidRDefault="00F2580B" w:rsidP="00E94A4A">
      <w:pPr>
        <w:pStyle w:val="FR1"/>
        <w:numPr>
          <w:ilvl w:val="1"/>
          <w:numId w:val="7"/>
        </w:numPr>
        <w:tabs>
          <w:tab w:val="left" w:pos="567"/>
        </w:tabs>
        <w:spacing w:before="0" w:line="20" w:lineRule="atLeast"/>
        <w:ind w:left="567" w:hanging="567"/>
        <w:jc w:val="both"/>
        <w:rPr>
          <w:sz w:val="24"/>
          <w:szCs w:val="24"/>
          <w:lang w:val="et-EE"/>
        </w:rPr>
      </w:pPr>
      <w:r w:rsidRPr="00E94A4A">
        <w:rPr>
          <w:sz w:val="24"/>
          <w:szCs w:val="24"/>
          <w:lang w:val="et-EE"/>
        </w:rPr>
        <w:t>Lepingu</w:t>
      </w:r>
      <w:r w:rsidRPr="00E94A4A">
        <w:rPr>
          <w:color w:val="000000"/>
          <w:sz w:val="24"/>
          <w:szCs w:val="24"/>
          <w:lang w:val="et-EE"/>
        </w:rPr>
        <w:t xml:space="preserve"> hind on lepingu alusel esitatavate tellimuste/sõlmitavate hankelepingute eeldatav maksimaalne kogumaksumus lepingu kehtivusajal ning see ei ole pooltele siduv. Lepingu tegel</w:t>
      </w:r>
      <w:r w:rsidRPr="00E94A4A">
        <w:rPr>
          <w:color w:val="000000"/>
          <w:sz w:val="24"/>
          <w:szCs w:val="24"/>
        </w:rPr>
        <w:t xml:space="preserve">ik kogumaksumus selgub pärast lepingu kehtivuse lõppu </w:t>
      </w:r>
      <w:r w:rsidRPr="00E94A4A">
        <w:rPr>
          <w:sz w:val="24"/>
          <w:szCs w:val="24"/>
          <w:lang w:val="et-EE"/>
        </w:rPr>
        <w:t xml:space="preserve">ning sõltub </w:t>
      </w:r>
      <w:r w:rsidR="00693FDD">
        <w:rPr>
          <w:sz w:val="24"/>
          <w:szCs w:val="24"/>
          <w:lang w:val="et-EE"/>
        </w:rPr>
        <w:t>hankija</w:t>
      </w:r>
      <w:r w:rsidRPr="00E94A4A">
        <w:rPr>
          <w:sz w:val="24"/>
          <w:szCs w:val="24"/>
          <w:lang w:val="et-EE"/>
        </w:rPr>
        <w:t xml:space="preserve"> poolt esitatud tellimuste/sõlmitud hankelepingute tegelikest maksumustest.</w:t>
      </w:r>
    </w:p>
    <w:p w14:paraId="059522DF" w14:textId="55BEED3F" w:rsidR="00B8396D" w:rsidRPr="008C0B04" w:rsidRDefault="00B8396D" w:rsidP="00E94A4A">
      <w:pPr>
        <w:pStyle w:val="ListParagraph"/>
        <w:numPr>
          <w:ilvl w:val="1"/>
          <w:numId w:val="7"/>
        </w:numPr>
        <w:spacing w:line="20" w:lineRule="atLeast"/>
        <w:ind w:left="567" w:hanging="567"/>
        <w:jc w:val="both"/>
        <w:rPr>
          <w:noProof/>
          <w:lang w:eastAsia="en-US"/>
        </w:rPr>
      </w:pPr>
      <w:r w:rsidRPr="008C0B04">
        <w:rPr>
          <w:noProof/>
          <w:lang w:eastAsia="en-US"/>
        </w:rPr>
        <w:t xml:space="preserve">Lepingu täitmisel lähtuvad pooled </w:t>
      </w:r>
      <w:r w:rsidR="00693FDD">
        <w:rPr>
          <w:noProof/>
          <w:lang w:eastAsia="en-US"/>
        </w:rPr>
        <w:t xml:space="preserve">drooni nr 1 </w:t>
      </w:r>
      <w:r w:rsidR="00693FDD" w:rsidRPr="009E2323">
        <w:rPr>
          <w:noProof/>
          <w:lang w:eastAsia="en-US"/>
        </w:rPr>
        <w:t xml:space="preserve">ühikuhinnast </w:t>
      </w:r>
      <w:r w:rsidR="00AD0859" w:rsidRPr="009E2323">
        <w:rPr>
          <w:color w:val="000000"/>
        </w:rPr>
        <w:t xml:space="preserve">5187 </w:t>
      </w:r>
      <w:r w:rsidR="00693FDD" w:rsidRPr="009E2323">
        <w:rPr>
          <w:color w:val="000000"/>
        </w:rPr>
        <w:t>(</w:t>
      </w:r>
      <w:r w:rsidR="00AD0859" w:rsidRPr="009E2323">
        <w:rPr>
          <w:color w:val="000000"/>
        </w:rPr>
        <w:t>viis tuhat üks sada kaheksakümmend seitse</w:t>
      </w:r>
      <w:r w:rsidR="00693FDD" w:rsidRPr="009E2323">
        <w:rPr>
          <w:color w:val="000000"/>
        </w:rPr>
        <w:t xml:space="preserve">) eurot, millele lisandub käibemaks ja drooni nr 2 </w:t>
      </w:r>
      <w:r w:rsidR="00693FDD" w:rsidRPr="009E2323">
        <w:rPr>
          <w:noProof/>
          <w:lang w:eastAsia="en-US"/>
        </w:rPr>
        <w:t xml:space="preserve">ühikuhinnast </w:t>
      </w:r>
      <w:r w:rsidR="00AD0859" w:rsidRPr="009E2323">
        <w:rPr>
          <w:color w:val="000000"/>
        </w:rPr>
        <w:t xml:space="preserve">1998 </w:t>
      </w:r>
      <w:r w:rsidR="00693FDD" w:rsidRPr="009E2323">
        <w:rPr>
          <w:color w:val="000000"/>
        </w:rPr>
        <w:t>(</w:t>
      </w:r>
      <w:r w:rsidR="00AD0859" w:rsidRPr="009E2323">
        <w:rPr>
          <w:color w:val="000000"/>
        </w:rPr>
        <w:t>üks tuhat üheksasada üheksakümmend kaheksa</w:t>
      </w:r>
      <w:r w:rsidR="00693FDD" w:rsidRPr="009E2323">
        <w:rPr>
          <w:color w:val="000000"/>
        </w:rPr>
        <w:t>) eurot, millele lisandub käibemaks.</w:t>
      </w:r>
      <w:r w:rsidR="00693FDD">
        <w:rPr>
          <w:color w:val="000000"/>
        </w:rPr>
        <w:t xml:space="preserve"> Vastavaid ühikuhindasid rakendatakse pärast esimest tellimust tellitavate droonide puhul. Esimese tellimuse ühikuhinnad tuuakse välja lepingu alusel sõlmitavas esimeses hankelepingus.</w:t>
      </w:r>
    </w:p>
    <w:p w14:paraId="23BEB0B0" w14:textId="3794B588" w:rsidR="00E94A4A" w:rsidRPr="00296BC3" w:rsidRDefault="00163901" w:rsidP="00296BC3">
      <w:pPr>
        <w:pStyle w:val="FR1"/>
        <w:numPr>
          <w:ilvl w:val="1"/>
          <w:numId w:val="7"/>
        </w:numPr>
        <w:tabs>
          <w:tab w:val="left" w:pos="567"/>
          <w:tab w:val="left" w:pos="1276"/>
        </w:tabs>
        <w:spacing w:before="0" w:line="20" w:lineRule="atLeast"/>
        <w:ind w:left="567" w:hanging="567"/>
        <w:contextualSpacing/>
        <w:jc w:val="both"/>
        <w:rPr>
          <w:sz w:val="24"/>
          <w:szCs w:val="24"/>
        </w:rPr>
      </w:pPr>
      <w:r w:rsidRPr="006A31DF">
        <w:rPr>
          <w:sz w:val="24"/>
          <w:szCs w:val="24"/>
          <w:lang w:val="et-EE"/>
        </w:rPr>
        <w:t>Punktis 3.3</w:t>
      </w:r>
      <w:r w:rsidR="00830EFE" w:rsidRPr="006A31DF">
        <w:rPr>
          <w:sz w:val="24"/>
          <w:szCs w:val="24"/>
          <w:lang w:val="et-EE"/>
        </w:rPr>
        <w:t>.</w:t>
      </w:r>
      <w:r w:rsidR="00A211E2" w:rsidRPr="006A31DF">
        <w:rPr>
          <w:sz w:val="24"/>
          <w:szCs w:val="24"/>
          <w:lang w:val="et-EE"/>
        </w:rPr>
        <w:t xml:space="preserve"> toodud </w:t>
      </w:r>
      <w:r w:rsidR="00DD723D" w:rsidRPr="006A31DF">
        <w:rPr>
          <w:sz w:val="24"/>
          <w:szCs w:val="24"/>
          <w:lang w:val="et-EE"/>
        </w:rPr>
        <w:t>kauba ühikuhinnad</w:t>
      </w:r>
      <w:r w:rsidR="00A211E2" w:rsidRPr="006A31DF">
        <w:rPr>
          <w:sz w:val="24"/>
          <w:szCs w:val="24"/>
          <w:lang w:val="et-EE"/>
        </w:rPr>
        <w:t xml:space="preserve"> </w:t>
      </w:r>
      <w:r w:rsidR="00DD723D" w:rsidRPr="006A31DF">
        <w:rPr>
          <w:sz w:val="24"/>
          <w:szCs w:val="24"/>
          <w:lang w:val="et-EE"/>
        </w:rPr>
        <w:t>sisaldavad</w:t>
      </w:r>
      <w:r w:rsidR="006B4DDF" w:rsidRPr="006A31DF">
        <w:rPr>
          <w:sz w:val="24"/>
          <w:szCs w:val="24"/>
          <w:lang w:val="et-EE"/>
        </w:rPr>
        <w:t xml:space="preserve"> </w:t>
      </w:r>
      <w:r w:rsidR="00080C7C" w:rsidRPr="006A31DF">
        <w:rPr>
          <w:sz w:val="24"/>
          <w:szCs w:val="24"/>
          <w:lang w:val="et-EE"/>
        </w:rPr>
        <w:t>kõiki lepingu täitmiseks</w:t>
      </w:r>
      <w:r w:rsidR="00AA6851" w:rsidRPr="006A31DF">
        <w:rPr>
          <w:sz w:val="24"/>
          <w:szCs w:val="24"/>
          <w:lang w:val="et-EE"/>
        </w:rPr>
        <w:t xml:space="preserve"> vajalikke kulusid, </w:t>
      </w:r>
      <w:r w:rsidR="007B54DF" w:rsidRPr="006A31DF">
        <w:rPr>
          <w:sz w:val="24"/>
          <w:szCs w:val="24"/>
          <w:lang w:val="et-EE"/>
        </w:rPr>
        <w:t xml:space="preserve">sh </w:t>
      </w:r>
      <w:r w:rsidR="00693FDD" w:rsidRPr="00693FDD">
        <w:rPr>
          <w:sz w:val="24"/>
          <w:szCs w:val="24"/>
          <w:lang w:val="et-EE"/>
        </w:rPr>
        <w:t>drooni</w:t>
      </w:r>
      <w:r w:rsidR="00693FDD">
        <w:rPr>
          <w:sz w:val="24"/>
          <w:szCs w:val="24"/>
          <w:lang w:val="et-EE"/>
        </w:rPr>
        <w:t>de</w:t>
      </w:r>
      <w:r w:rsidR="00693FDD" w:rsidRPr="00693FDD">
        <w:rPr>
          <w:sz w:val="24"/>
          <w:szCs w:val="24"/>
          <w:lang w:val="et-EE"/>
        </w:rPr>
        <w:t xml:space="preserve"> tootmist, tarnimist ja üle andmist hankija asukohas ning garantiitingimuste täitmist</w:t>
      </w:r>
      <w:r w:rsidR="00296BC3" w:rsidRPr="00296BC3">
        <w:rPr>
          <w:sz w:val="24"/>
          <w:szCs w:val="24"/>
          <w:lang w:val="et-EE"/>
        </w:rPr>
        <w:t xml:space="preserve">. </w:t>
      </w:r>
      <w:r w:rsidR="00E94A4A" w:rsidRPr="00296BC3">
        <w:rPr>
          <w:sz w:val="24"/>
          <w:szCs w:val="24"/>
        </w:rPr>
        <w:t xml:space="preserve">Kauba ühikuhinnad ei sõltu tellitavast </w:t>
      </w:r>
      <w:r w:rsidR="00693FDD">
        <w:rPr>
          <w:sz w:val="24"/>
          <w:szCs w:val="24"/>
        </w:rPr>
        <w:t>kauba</w:t>
      </w:r>
      <w:r w:rsidR="00E94A4A" w:rsidRPr="00296BC3">
        <w:rPr>
          <w:sz w:val="24"/>
          <w:szCs w:val="24"/>
        </w:rPr>
        <w:t xml:space="preserve"> kogusest</w:t>
      </w:r>
      <w:r w:rsidR="00110F74" w:rsidRPr="00296BC3">
        <w:rPr>
          <w:sz w:val="24"/>
          <w:szCs w:val="24"/>
        </w:rPr>
        <w:t xml:space="preserve"> </w:t>
      </w:r>
      <w:r w:rsidR="00E94A4A" w:rsidRPr="00296BC3">
        <w:rPr>
          <w:sz w:val="24"/>
          <w:szCs w:val="24"/>
        </w:rPr>
        <w:t xml:space="preserve">ning ei või </w:t>
      </w:r>
      <w:r w:rsidR="00693FDD">
        <w:rPr>
          <w:sz w:val="24"/>
          <w:szCs w:val="24"/>
        </w:rPr>
        <w:t>hankija</w:t>
      </w:r>
      <w:r w:rsidR="0098691F">
        <w:rPr>
          <w:sz w:val="24"/>
          <w:szCs w:val="24"/>
        </w:rPr>
        <w:t xml:space="preserve"> </w:t>
      </w:r>
      <w:r w:rsidR="00E94A4A" w:rsidRPr="00296BC3">
        <w:rPr>
          <w:sz w:val="24"/>
          <w:szCs w:val="24"/>
        </w:rPr>
        <w:t>jaoks lepingu kehtivuse ajal tõusta.</w:t>
      </w:r>
    </w:p>
    <w:p w14:paraId="429EC073" w14:textId="0B4F6376" w:rsidR="00A920AC" w:rsidRPr="00E94A4A" w:rsidRDefault="00693FDD" w:rsidP="00E94A4A">
      <w:pPr>
        <w:pStyle w:val="FR1"/>
        <w:numPr>
          <w:ilvl w:val="1"/>
          <w:numId w:val="7"/>
        </w:numPr>
        <w:tabs>
          <w:tab w:val="left" w:pos="567"/>
          <w:tab w:val="left" w:pos="1276"/>
        </w:tabs>
        <w:spacing w:before="0" w:line="20" w:lineRule="atLeast"/>
        <w:ind w:left="567" w:hanging="567"/>
        <w:contextualSpacing/>
        <w:jc w:val="both"/>
        <w:rPr>
          <w:sz w:val="24"/>
          <w:szCs w:val="24"/>
        </w:rPr>
      </w:pPr>
      <w:r>
        <w:rPr>
          <w:sz w:val="24"/>
          <w:szCs w:val="24"/>
        </w:rPr>
        <w:t>Hankija</w:t>
      </w:r>
      <w:r w:rsidR="007C3EB7" w:rsidRPr="00E94A4A">
        <w:rPr>
          <w:sz w:val="24"/>
          <w:szCs w:val="24"/>
        </w:rPr>
        <w:t xml:space="preserve"> </w:t>
      </w:r>
      <w:r w:rsidR="00A920AC" w:rsidRPr="00E94A4A">
        <w:rPr>
          <w:sz w:val="24"/>
          <w:szCs w:val="24"/>
        </w:rPr>
        <w:t xml:space="preserve">tasub </w:t>
      </w:r>
      <w:r w:rsidR="007C3EB7" w:rsidRPr="00E94A4A">
        <w:rPr>
          <w:sz w:val="24"/>
          <w:szCs w:val="24"/>
        </w:rPr>
        <w:t>kauba eest vastavalt reaalselt ostetud ja üleantud kauba kogusele.</w:t>
      </w:r>
    </w:p>
    <w:p w14:paraId="54AC64B9" w14:textId="7FA7675A" w:rsidR="00A920AC" w:rsidRPr="00E94A4A" w:rsidRDefault="00521159" w:rsidP="00E94A4A">
      <w:pPr>
        <w:numPr>
          <w:ilvl w:val="1"/>
          <w:numId w:val="7"/>
        </w:numPr>
        <w:tabs>
          <w:tab w:val="left" w:pos="567"/>
          <w:tab w:val="left" w:pos="1276"/>
        </w:tabs>
        <w:spacing w:line="20" w:lineRule="atLeast"/>
        <w:ind w:left="567" w:hanging="567"/>
        <w:contextualSpacing/>
        <w:jc w:val="both"/>
      </w:pPr>
      <w:r w:rsidRPr="00E94A4A">
        <w:t xml:space="preserve">Täitja esitab arve vastavalt tellimusele/hankelepingule hiljemalt 3 (kolme) tööpäeva jooksul pärast kauba </w:t>
      </w:r>
      <w:r w:rsidR="008A7928" w:rsidRPr="00E94A4A">
        <w:t xml:space="preserve">üleandmise-vastuvõtmise akti </w:t>
      </w:r>
      <w:r w:rsidRPr="00E94A4A">
        <w:t>allkirjastamist.</w:t>
      </w:r>
    </w:p>
    <w:p w14:paraId="3D56E556" w14:textId="189F92D3" w:rsidR="00521159" w:rsidRPr="00E94A4A" w:rsidRDefault="00A920AC" w:rsidP="00E94A4A">
      <w:pPr>
        <w:pStyle w:val="ListParagraph"/>
        <w:numPr>
          <w:ilvl w:val="2"/>
          <w:numId w:val="7"/>
        </w:numPr>
        <w:tabs>
          <w:tab w:val="left" w:pos="1276"/>
        </w:tabs>
        <w:spacing w:line="20" w:lineRule="atLeast"/>
        <w:ind w:left="1276"/>
        <w:contextualSpacing/>
        <w:jc w:val="both"/>
      </w:pPr>
      <w:r w:rsidRPr="00E94A4A">
        <w:t>Arve väljastamise kuupäev peab olema pärast kauba üleandmise-vastuvõtmise akti allkirjastamise kuupäeva.</w:t>
      </w:r>
    </w:p>
    <w:p w14:paraId="3CD05C0E" w14:textId="163EAC00" w:rsidR="00A920AC" w:rsidRPr="00E94A4A" w:rsidRDefault="00693FDD" w:rsidP="00E94A4A">
      <w:pPr>
        <w:pStyle w:val="ListParagraph"/>
        <w:numPr>
          <w:ilvl w:val="2"/>
          <w:numId w:val="7"/>
        </w:numPr>
        <w:tabs>
          <w:tab w:val="left" w:pos="1276"/>
        </w:tabs>
        <w:spacing w:line="20" w:lineRule="atLeast"/>
        <w:ind w:left="1276"/>
        <w:contextualSpacing/>
        <w:jc w:val="both"/>
      </w:pPr>
      <w:r>
        <w:t>Hankija</w:t>
      </w:r>
      <w:r w:rsidR="00A920AC" w:rsidRPr="00E94A4A">
        <w:t xml:space="preserve"> tasub kauba eest täitja poolt nõuetekohaselt esitatud arve alusel 21 (kahekümne ühe) kalendripäeva jooksul nõuetekohase arve kättesaamisest. Arvel peab maksjaks olema märgitud Päästeamet</w:t>
      </w:r>
      <w:r>
        <w:t>.</w:t>
      </w:r>
    </w:p>
    <w:p w14:paraId="69495B3D" w14:textId="7ED0D298" w:rsidR="00A920AC" w:rsidRPr="006F141C" w:rsidRDefault="00A920AC" w:rsidP="00E94A4A">
      <w:pPr>
        <w:numPr>
          <w:ilvl w:val="1"/>
          <w:numId w:val="7"/>
        </w:numPr>
        <w:tabs>
          <w:tab w:val="left" w:pos="567"/>
          <w:tab w:val="left" w:pos="1276"/>
        </w:tabs>
        <w:spacing w:line="20" w:lineRule="atLeast"/>
        <w:ind w:left="567" w:hanging="567"/>
        <w:contextualSpacing/>
        <w:jc w:val="both"/>
      </w:pPr>
      <w:r w:rsidRPr="00E94A4A">
        <w:t>Juhul kui täitja</w:t>
      </w:r>
      <w:r w:rsidRPr="006F141C">
        <w:t xml:space="preserve"> arvete väljastamise süsteem ei võimalda arve väljastamist pärast </w:t>
      </w:r>
      <w:r w:rsidR="00896043">
        <w:t xml:space="preserve">kauba </w:t>
      </w:r>
      <w:r w:rsidRPr="006F141C">
        <w:t>üleandmise-vastuvõtmise akti allkirjastamist ning sellest tulenev administratiivne koormus oleks ülemäära suur, siis on lubatud ka järgmine arve esitamise regulatsioon:</w:t>
      </w:r>
    </w:p>
    <w:p w14:paraId="5CB208D9" w14:textId="6AA34057" w:rsidR="00A920AC" w:rsidRPr="006F141C" w:rsidRDefault="00A920AC" w:rsidP="00A920AC">
      <w:pPr>
        <w:pStyle w:val="ListParagraph"/>
        <w:numPr>
          <w:ilvl w:val="2"/>
          <w:numId w:val="7"/>
        </w:numPr>
        <w:tabs>
          <w:tab w:val="left" w:pos="567"/>
        </w:tabs>
        <w:spacing w:line="20" w:lineRule="atLeast"/>
        <w:ind w:left="1276" w:hanging="709"/>
        <w:contextualSpacing/>
        <w:jc w:val="both"/>
      </w:pPr>
      <w:r w:rsidRPr="006F141C">
        <w:t xml:space="preserve">arve kuupäev võib olla varasem ehk enne </w:t>
      </w:r>
      <w:r w:rsidR="00896043">
        <w:t xml:space="preserve">kauba </w:t>
      </w:r>
      <w:r w:rsidRPr="006F141C">
        <w:t>üleandmise-vastuvõtmise akti allkirjastamist;</w:t>
      </w:r>
    </w:p>
    <w:p w14:paraId="02680483" w14:textId="27106B8F" w:rsidR="00A920AC" w:rsidRPr="006F141C" w:rsidRDefault="00A920AC" w:rsidP="00A920AC">
      <w:pPr>
        <w:pStyle w:val="ListParagraph"/>
        <w:numPr>
          <w:ilvl w:val="2"/>
          <w:numId w:val="7"/>
        </w:numPr>
        <w:tabs>
          <w:tab w:val="left" w:pos="567"/>
        </w:tabs>
        <w:spacing w:line="20" w:lineRule="atLeast"/>
        <w:ind w:left="1276" w:hanging="709"/>
        <w:contextualSpacing/>
        <w:jc w:val="both"/>
      </w:pPr>
      <w:r w:rsidRPr="006F141C">
        <w:t xml:space="preserve">arve maksetähtaeg peab olema </w:t>
      </w:r>
      <w:r w:rsidR="00871E5A" w:rsidRPr="006F141C">
        <w:t xml:space="preserve">vähemalt </w:t>
      </w:r>
      <w:r w:rsidRPr="006F141C">
        <w:t>45</w:t>
      </w:r>
      <w:r w:rsidR="00871E5A" w:rsidRPr="006F141C">
        <w:t xml:space="preserve"> (nelikümmend viis)</w:t>
      </w:r>
      <w:r w:rsidRPr="006F141C">
        <w:t xml:space="preserve"> </w:t>
      </w:r>
      <w:r w:rsidR="00871E5A" w:rsidRPr="006F141C">
        <w:t xml:space="preserve">kalendripäeva </w:t>
      </w:r>
      <w:r w:rsidRPr="006F141C">
        <w:t>arve väljastamise kuupäevast</w:t>
      </w:r>
      <w:r w:rsidR="00871E5A" w:rsidRPr="006F141C">
        <w:t>;</w:t>
      </w:r>
    </w:p>
    <w:p w14:paraId="12F7E704" w14:textId="3853ABE4" w:rsidR="00A920AC" w:rsidRDefault="00871E5A" w:rsidP="00A920AC">
      <w:pPr>
        <w:pStyle w:val="ListParagraph"/>
        <w:numPr>
          <w:ilvl w:val="2"/>
          <w:numId w:val="7"/>
        </w:numPr>
        <w:tabs>
          <w:tab w:val="left" w:pos="567"/>
        </w:tabs>
        <w:spacing w:line="20" w:lineRule="atLeast"/>
        <w:ind w:left="1276" w:hanging="709"/>
        <w:contextualSpacing/>
        <w:jc w:val="both"/>
      </w:pPr>
      <w:r>
        <w:t>a</w:t>
      </w:r>
      <w:r w:rsidR="00A920AC">
        <w:t xml:space="preserve">rve </w:t>
      </w:r>
      <w:r>
        <w:t>tasutakse pärast</w:t>
      </w:r>
      <w:r w:rsidR="00896043">
        <w:t xml:space="preserve"> kauba</w:t>
      </w:r>
      <w:r>
        <w:t xml:space="preserve"> üleandmise-vastuvõtmise akti allkirjastamist</w:t>
      </w:r>
      <w:r w:rsidR="00A920AC">
        <w:t>.</w:t>
      </w:r>
    </w:p>
    <w:p w14:paraId="1D4C747D" w14:textId="0FD98140" w:rsidR="00B56784" w:rsidRPr="001217DA" w:rsidRDefault="007C3EB7" w:rsidP="001217DA">
      <w:pPr>
        <w:numPr>
          <w:ilvl w:val="1"/>
          <w:numId w:val="7"/>
        </w:numPr>
        <w:tabs>
          <w:tab w:val="left" w:pos="709"/>
        </w:tabs>
        <w:spacing w:line="20" w:lineRule="atLeast"/>
        <w:ind w:left="567" w:hanging="567"/>
        <w:contextualSpacing/>
        <w:jc w:val="both"/>
      </w:pPr>
      <w:r w:rsidRPr="00E742EC">
        <w:rPr>
          <w:iCs/>
        </w:rPr>
        <w:t xml:space="preserve">Täitja esitab </w:t>
      </w:r>
      <w:r w:rsidR="00693FDD">
        <w:rPr>
          <w:iCs/>
        </w:rPr>
        <w:t>hankijale</w:t>
      </w:r>
      <w:r w:rsidRPr="00E742EC">
        <w:rPr>
          <w:iCs/>
        </w:rPr>
        <w:t xml:space="preserve"> Eesti e-arve standardile vastava e-arve</w:t>
      </w:r>
      <w:r w:rsidR="00871E5A" w:rsidRPr="00E742EC">
        <w:rPr>
          <w:iCs/>
        </w:rPr>
        <w:t>.</w:t>
      </w:r>
      <w:r w:rsidR="00871E5A">
        <w:rPr>
          <w:iCs/>
        </w:rPr>
        <w:t xml:space="preserve"> </w:t>
      </w:r>
      <w:r w:rsidR="00A7387F">
        <w:rPr>
          <w:iCs/>
        </w:rPr>
        <w:t>A</w:t>
      </w:r>
      <w:r w:rsidR="00871E5A">
        <w:rPr>
          <w:iCs/>
        </w:rPr>
        <w:t xml:space="preserve">rved peavad vastama raamatupidamise seaduse ja käibemaksuseaduse nõuetele. </w:t>
      </w:r>
      <w:r w:rsidR="00871E5A" w:rsidRPr="00E742EC">
        <w:rPr>
          <w:iCs/>
        </w:rPr>
        <w:t xml:space="preserve">Käesolevas </w:t>
      </w:r>
      <w:r w:rsidR="00871E5A">
        <w:rPr>
          <w:iCs/>
        </w:rPr>
        <w:t>lepingus</w:t>
      </w:r>
      <w:r w:rsidR="00871E5A" w:rsidRPr="00E742EC">
        <w:rPr>
          <w:iCs/>
        </w:rPr>
        <w:t xml:space="preserve"> esitatud tingimustele mittevastav arve ei kuulu tasumisele.</w:t>
      </w:r>
    </w:p>
    <w:p w14:paraId="31773FBA" w14:textId="23B4890B" w:rsidR="00EC1C4F" w:rsidRDefault="00030812" w:rsidP="00E742EC">
      <w:pPr>
        <w:numPr>
          <w:ilvl w:val="1"/>
          <w:numId w:val="7"/>
        </w:numPr>
        <w:tabs>
          <w:tab w:val="left" w:pos="567"/>
        </w:tabs>
        <w:spacing w:line="20" w:lineRule="atLeast"/>
        <w:ind w:left="567" w:hanging="567"/>
        <w:contextualSpacing/>
        <w:jc w:val="both"/>
      </w:pPr>
      <w:r w:rsidRPr="00E742EC">
        <w:t>Arve tasumise kuupäevaks loetakse vastava maksekorralduse riigikassale esitamise kuupäev.</w:t>
      </w:r>
    </w:p>
    <w:p w14:paraId="5FFA25F7" w14:textId="6A220A53" w:rsidR="00871E5A" w:rsidRPr="00E742EC" w:rsidRDefault="00871E5A" w:rsidP="00E742EC">
      <w:pPr>
        <w:numPr>
          <w:ilvl w:val="1"/>
          <w:numId w:val="7"/>
        </w:numPr>
        <w:tabs>
          <w:tab w:val="left" w:pos="567"/>
        </w:tabs>
        <w:spacing w:line="20" w:lineRule="atLeast"/>
        <w:ind w:left="567" w:hanging="567"/>
        <w:contextualSpacing/>
        <w:jc w:val="both"/>
      </w:pPr>
      <w:r>
        <w:t>Lepingust tulenevate maksete laekumise kohaks on arvel näidatud arvelduskonto.</w:t>
      </w:r>
    </w:p>
    <w:p w14:paraId="1062D09D" w14:textId="77777777" w:rsidR="00693FDD" w:rsidRPr="00E742EC" w:rsidRDefault="00693FDD" w:rsidP="00E742EC">
      <w:pPr>
        <w:pStyle w:val="FR1"/>
        <w:numPr>
          <w:ilvl w:val="1"/>
          <w:numId w:val="0"/>
        </w:numPr>
        <w:tabs>
          <w:tab w:val="left" w:pos="567"/>
        </w:tabs>
        <w:spacing w:before="0" w:line="20" w:lineRule="atLeast"/>
        <w:jc w:val="both"/>
        <w:rPr>
          <w:sz w:val="24"/>
          <w:szCs w:val="24"/>
          <w:lang w:val="et-EE"/>
        </w:rPr>
      </w:pPr>
    </w:p>
    <w:p w14:paraId="4A168F7E" w14:textId="77777777" w:rsidR="007C59D8" w:rsidRPr="00E742EC" w:rsidRDefault="00FA5299" w:rsidP="00E742EC">
      <w:pPr>
        <w:pStyle w:val="BodyTextIndent"/>
        <w:numPr>
          <w:ilvl w:val="0"/>
          <w:numId w:val="2"/>
        </w:numPr>
        <w:tabs>
          <w:tab w:val="left" w:pos="567"/>
        </w:tabs>
        <w:suppressAutoHyphens/>
        <w:spacing w:after="0" w:line="20" w:lineRule="atLeast"/>
        <w:ind w:left="567" w:hanging="567"/>
        <w:jc w:val="both"/>
        <w:rPr>
          <w:b/>
        </w:rPr>
      </w:pPr>
      <w:r w:rsidRPr="00E742EC">
        <w:rPr>
          <w:b/>
        </w:rPr>
        <w:t>LEPINGU TÄITMINE</w:t>
      </w:r>
    </w:p>
    <w:p w14:paraId="5E8BC1F1" w14:textId="2A8D9863" w:rsidR="0032253A" w:rsidRPr="00E742EC" w:rsidRDefault="0032253A" w:rsidP="00E742EC">
      <w:pPr>
        <w:pStyle w:val="ListParagraph"/>
        <w:numPr>
          <w:ilvl w:val="1"/>
          <w:numId w:val="8"/>
        </w:numPr>
        <w:spacing w:line="20" w:lineRule="atLeast"/>
        <w:ind w:left="567" w:hanging="567"/>
        <w:jc w:val="both"/>
        <w:rPr>
          <w:bCs/>
        </w:rPr>
      </w:pPr>
      <w:r w:rsidRPr="00E742EC">
        <w:rPr>
          <w:bCs/>
        </w:rPr>
        <w:lastRenderedPageBreak/>
        <w:t xml:space="preserve">Lepingu täitmine ehk </w:t>
      </w:r>
      <w:r w:rsidR="00064F35" w:rsidRPr="00E742EC">
        <w:rPr>
          <w:bCs/>
        </w:rPr>
        <w:t>kauba ostmine</w:t>
      </w:r>
      <w:r w:rsidR="007B0E0F" w:rsidRPr="00E742EC">
        <w:rPr>
          <w:bCs/>
        </w:rPr>
        <w:t xml:space="preserve"> toimub vastavalt </w:t>
      </w:r>
      <w:r w:rsidR="002C56F4">
        <w:rPr>
          <w:bCs/>
        </w:rPr>
        <w:t>hankija</w:t>
      </w:r>
      <w:r w:rsidR="00E53D7D" w:rsidRPr="00E742EC">
        <w:rPr>
          <w:bCs/>
        </w:rPr>
        <w:t xml:space="preserve"> vajadustele</w:t>
      </w:r>
      <w:r w:rsidRPr="00E742EC">
        <w:rPr>
          <w:bCs/>
        </w:rPr>
        <w:t xml:space="preserve"> hankelepingu</w:t>
      </w:r>
      <w:r w:rsidR="002C56F4">
        <w:rPr>
          <w:bCs/>
        </w:rPr>
        <w:t>te</w:t>
      </w:r>
      <w:r w:rsidRPr="00E742EC">
        <w:rPr>
          <w:bCs/>
        </w:rPr>
        <w:t xml:space="preserve"> alusel.</w:t>
      </w:r>
      <w:r w:rsidR="007B0E0F" w:rsidRPr="00E742EC">
        <w:rPr>
          <w:bCs/>
        </w:rPr>
        <w:t xml:space="preserve"> Hankelepinguna käsitletakse</w:t>
      </w:r>
      <w:r w:rsidR="00521159" w:rsidRPr="00E742EC">
        <w:rPr>
          <w:bCs/>
        </w:rPr>
        <w:t xml:space="preserve"> </w:t>
      </w:r>
      <w:r w:rsidR="002C56F4">
        <w:rPr>
          <w:bCs/>
        </w:rPr>
        <w:t>hankija</w:t>
      </w:r>
      <w:r w:rsidR="007B0E0F" w:rsidRPr="00E742EC">
        <w:rPr>
          <w:bCs/>
        </w:rPr>
        <w:t xml:space="preserve"> poolt kirjalikku taasesitamist võimaldavas vormis </w:t>
      </w:r>
      <w:r w:rsidR="00064F35" w:rsidRPr="00E742EC">
        <w:rPr>
          <w:bCs/>
        </w:rPr>
        <w:t xml:space="preserve">esitatud </w:t>
      </w:r>
      <w:r w:rsidR="00E53D7D" w:rsidRPr="00E742EC">
        <w:rPr>
          <w:bCs/>
        </w:rPr>
        <w:t>tellimust</w:t>
      </w:r>
      <w:r w:rsidR="007B0E0F" w:rsidRPr="00E742EC">
        <w:rPr>
          <w:bCs/>
        </w:rPr>
        <w:t>, mis on pooltele siduv</w:t>
      </w:r>
      <w:r w:rsidR="00E53D7D" w:rsidRPr="00E742EC">
        <w:rPr>
          <w:bCs/>
        </w:rPr>
        <w:t>.</w:t>
      </w:r>
    </w:p>
    <w:p w14:paraId="488075AB" w14:textId="7D7D40AA" w:rsidR="00EB6F1D" w:rsidRPr="00E742EC" w:rsidRDefault="00EB6F1D" w:rsidP="00E742EC">
      <w:pPr>
        <w:numPr>
          <w:ilvl w:val="2"/>
          <w:numId w:val="8"/>
        </w:numPr>
        <w:spacing w:line="20" w:lineRule="atLeast"/>
        <w:ind w:left="1276" w:hanging="709"/>
        <w:jc w:val="both"/>
        <w:rPr>
          <w:bCs/>
        </w:rPr>
      </w:pPr>
      <w:r w:rsidRPr="00E742EC">
        <w:rPr>
          <w:noProof/>
          <w:lang w:val="en-GB"/>
        </w:rPr>
        <w:t>Tellimuses esita</w:t>
      </w:r>
      <w:r w:rsidR="000D6B29">
        <w:rPr>
          <w:noProof/>
          <w:lang w:val="en-GB"/>
        </w:rPr>
        <w:t>b</w:t>
      </w:r>
      <w:r w:rsidRPr="00E742EC">
        <w:rPr>
          <w:noProof/>
          <w:lang w:val="en-GB"/>
        </w:rPr>
        <w:t xml:space="preserve"> </w:t>
      </w:r>
      <w:r w:rsidR="002C56F4">
        <w:rPr>
          <w:noProof/>
          <w:lang w:val="en-GB"/>
        </w:rPr>
        <w:t>hankija</w:t>
      </w:r>
      <w:r w:rsidRPr="00E742EC">
        <w:rPr>
          <w:noProof/>
          <w:lang w:val="en-GB"/>
        </w:rPr>
        <w:t xml:space="preserve"> tellitava kauba</w:t>
      </w:r>
      <w:r w:rsidR="00896043">
        <w:rPr>
          <w:noProof/>
          <w:lang w:val="en-GB"/>
        </w:rPr>
        <w:t xml:space="preserve"> nimetuse,</w:t>
      </w:r>
      <w:r w:rsidRPr="00E742EC">
        <w:rPr>
          <w:noProof/>
          <w:lang w:val="en-GB"/>
        </w:rPr>
        <w:t xml:space="preserve"> koguse</w:t>
      </w:r>
      <w:r w:rsidR="002C56F4">
        <w:rPr>
          <w:noProof/>
          <w:lang w:val="en-GB"/>
        </w:rPr>
        <w:t xml:space="preserve"> ja muud vajalikud andmed.</w:t>
      </w:r>
    </w:p>
    <w:p w14:paraId="27D0BB31" w14:textId="5CFE35B5" w:rsidR="00552CEE" w:rsidRPr="00E742EC" w:rsidRDefault="00764DC1" w:rsidP="00E742EC">
      <w:pPr>
        <w:numPr>
          <w:ilvl w:val="2"/>
          <w:numId w:val="8"/>
        </w:numPr>
        <w:spacing w:line="20" w:lineRule="atLeast"/>
        <w:ind w:left="1276" w:hanging="709"/>
        <w:jc w:val="both"/>
        <w:rPr>
          <w:bCs/>
        </w:rPr>
      </w:pPr>
      <w:r w:rsidRPr="00E742EC">
        <w:t>Täitja on kohustatud kirjalikku taasesitamist v</w:t>
      </w:r>
      <w:r w:rsidR="003D5A89" w:rsidRPr="00E742EC">
        <w:t xml:space="preserve">õimaldavas </w:t>
      </w:r>
      <w:r w:rsidR="007B371E" w:rsidRPr="00E742EC">
        <w:t>vormis tellimuse</w:t>
      </w:r>
      <w:r w:rsidRPr="00E742EC">
        <w:t xml:space="preserve"> kinnitama </w:t>
      </w:r>
      <w:r w:rsidR="007B371E" w:rsidRPr="00E742EC">
        <w:t xml:space="preserve">hiljemalt </w:t>
      </w:r>
      <w:r w:rsidR="00EB6F1D" w:rsidRPr="00E742EC">
        <w:t>2 (kahe)</w:t>
      </w:r>
      <w:r w:rsidRPr="00E742EC">
        <w:t xml:space="preserve"> tööpäeva jooksul </w:t>
      </w:r>
      <w:r w:rsidR="007B371E" w:rsidRPr="00E742EC">
        <w:t>tellimuse saamisest arvates. Kinnituses märgib täitja täpse tellimuse täitmise tähtaja ning tellimuse maksumuse.</w:t>
      </w:r>
    </w:p>
    <w:p w14:paraId="629ED0CF" w14:textId="6AA4858F" w:rsidR="00AA6851" w:rsidRPr="00E742EC" w:rsidRDefault="00AA6851" w:rsidP="00E742EC">
      <w:pPr>
        <w:numPr>
          <w:ilvl w:val="2"/>
          <w:numId w:val="8"/>
        </w:numPr>
        <w:spacing w:line="20" w:lineRule="atLeast"/>
        <w:ind w:left="1276" w:hanging="709"/>
        <w:jc w:val="both"/>
        <w:rPr>
          <w:bCs/>
        </w:rPr>
      </w:pPr>
      <w:r w:rsidRPr="00E742EC">
        <w:t>Kui täitja ei esita tellimuskirja</w:t>
      </w:r>
      <w:r w:rsidR="00521159" w:rsidRPr="00E742EC">
        <w:t xml:space="preserve"> kinnitust lepingu punktis 4.1.</w:t>
      </w:r>
      <w:r w:rsidR="00BC3B6A" w:rsidRPr="00E742EC">
        <w:t>2</w:t>
      </w:r>
      <w:r w:rsidR="00BE1B05" w:rsidRPr="00E742EC">
        <w:t>.</w:t>
      </w:r>
      <w:r w:rsidRPr="00E742EC">
        <w:t xml:space="preserve"> nimetatud tähtaja jooksul, loevad pooled tellimuskirja </w:t>
      </w:r>
      <w:r w:rsidR="00B034F8" w:rsidRPr="00E742EC">
        <w:t>esitatuks tellimuskirja esitamise päevast arvates.</w:t>
      </w:r>
    </w:p>
    <w:p w14:paraId="6E2B3E0B" w14:textId="470EF050" w:rsidR="00842E3F" w:rsidRPr="00E742EC" w:rsidRDefault="00842E3F" w:rsidP="00E742EC">
      <w:pPr>
        <w:numPr>
          <w:ilvl w:val="1"/>
          <w:numId w:val="8"/>
        </w:numPr>
        <w:spacing w:line="20" w:lineRule="atLeast"/>
        <w:ind w:left="567" w:hanging="567"/>
        <w:jc w:val="both"/>
      </w:pPr>
      <w:r w:rsidRPr="00E742EC">
        <w:t xml:space="preserve">Juhul, kui </w:t>
      </w:r>
      <w:r w:rsidRPr="00E742EC">
        <w:rPr>
          <w:bCs/>
        </w:rPr>
        <w:t xml:space="preserve">kauba ühekordse tellimuse maksumus </w:t>
      </w:r>
      <w:r w:rsidRPr="00E742EC">
        <w:rPr>
          <w:lang w:eastAsia="ar-SA"/>
        </w:rPr>
        <w:t xml:space="preserve">ületab </w:t>
      </w:r>
      <w:r w:rsidR="004D75FD">
        <w:rPr>
          <w:lang w:eastAsia="ar-SA"/>
        </w:rPr>
        <w:t>3</w:t>
      </w:r>
      <w:r w:rsidR="004D75FD" w:rsidRPr="00E742EC">
        <w:rPr>
          <w:lang w:eastAsia="ar-SA"/>
        </w:rPr>
        <w:t xml:space="preserve">0 </w:t>
      </w:r>
      <w:r w:rsidRPr="00E742EC">
        <w:rPr>
          <w:lang w:eastAsia="ar-SA"/>
        </w:rPr>
        <w:t>000 (</w:t>
      </w:r>
      <w:r w:rsidR="004D75FD">
        <w:rPr>
          <w:lang w:eastAsia="ar-SA"/>
        </w:rPr>
        <w:t>kolm</w:t>
      </w:r>
      <w:r w:rsidR="004D75FD" w:rsidRPr="00E742EC">
        <w:rPr>
          <w:lang w:eastAsia="ar-SA"/>
        </w:rPr>
        <w:t xml:space="preserve">kümmend </w:t>
      </w:r>
      <w:r w:rsidRPr="00E742EC">
        <w:rPr>
          <w:lang w:eastAsia="ar-SA"/>
        </w:rPr>
        <w:t>tuhat) eurot ilma käibemaksuta, sõlmi</w:t>
      </w:r>
      <w:r w:rsidR="00E87558">
        <w:rPr>
          <w:lang w:eastAsia="ar-SA"/>
        </w:rPr>
        <w:t>vad</w:t>
      </w:r>
      <w:r w:rsidRPr="00E742EC">
        <w:rPr>
          <w:lang w:eastAsia="ar-SA"/>
        </w:rPr>
        <w:t xml:space="preserve"> </w:t>
      </w:r>
      <w:r w:rsidR="00E87558">
        <w:rPr>
          <w:lang w:eastAsia="ar-SA"/>
        </w:rPr>
        <w:t>pooled</w:t>
      </w:r>
      <w:r w:rsidR="00EB6F1D" w:rsidRPr="00E742EC">
        <w:rPr>
          <w:lang w:eastAsia="ar-SA"/>
        </w:rPr>
        <w:t xml:space="preserve"> </w:t>
      </w:r>
      <w:r w:rsidRPr="00E742EC">
        <w:rPr>
          <w:lang w:eastAsia="ar-SA"/>
        </w:rPr>
        <w:t>kirjaliku hankelepingu lepingus sätestatud tingimustel.</w:t>
      </w:r>
    </w:p>
    <w:p w14:paraId="72450F0D" w14:textId="301ACFCA" w:rsidR="00BC3B6A" w:rsidRPr="00E742EC" w:rsidRDefault="00BC3B6A" w:rsidP="00E742EC">
      <w:pPr>
        <w:numPr>
          <w:ilvl w:val="1"/>
          <w:numId w:val="8"/>
        </w:numPr>
        <w:spacing w:line="20" w:lineRule="atLeast"/>
        <w:ind w:left="567" w:hanging="567"/>
        <w:jc w:val="both"/>
      </w:pPr>
      <w:r w:rsidRPr="00E742EC">
        <w:rPr>
          <w:lang w:eastAsia="en-US"/>
        </w:rPr>
        <w:t xml:space="preserve">Täitja on kohustatud hankelepingu omalt poolt allkirjastama </w:t>
      </w:r>
      <w:r w:rsidR="006C3F53">
        <w:rPr>
          <w:lang w:eastAsia="en-US"/>
        </w:rPr>
        <w:t xml:space="preserve">hiljemalt </w:t>
      </w:r>
      <w:r w:rsidR="00DD1B6A">
        <w:t>3</w:t>
      </w:r>
      <w:r w:rsidRPr="00E742EC">
        <w:t xml:space="preserve"> (</w:t>
      </w:r>
      <w:r w:rsidR="00DD1B6A">
        <w:t>kolme</w:t>
      </w:r>
      <w:r w:rsidRPr="00E742EC">
        <w:t>) tööpäeva jooksul selle allkirjastamiseks saamisest arvates.</w:t>
      </w:r>
    </w:p>
    <w:p w14:paraId="213E1841" w14:textId="509DA9AA" w:rsidR="00521159" w:rsidRPr="00547F90" w:rsidRDefault="00521159" w:rsidP="00E742EC">
      <w:pPr>
        <w:numPr>
          <w:ilvl w:val="1"/>
          <w:numId w:val="8"/>
        </w:numPr>
        <w:spacing w:line="20" w:lineRule="atLeast"/>
        <w:ind w:left="567" w:hanging="567"/>
        <w:jc w:val="both"/>
        <w:rPr>
          <w:color w:val="000000"/>
        </w:rPr>
      </w:pPr>
      <w:r w:rsidRPr="00E742EC">
        <w:rPr>
          <w:color w:val="000000"/>
        </w:rPr>
        <w:t xml:space="preserve">Kui täitja ei ole nõus tellimust täitma või hankelepingut sõlmima või viivitab hankelepingu </w:t>
      </w:r>
      <w:r w:rsidRPr="00547F90">
        <w:rPr>
          <w:color w:val="000000"/>
        </w:rPr>
        <w:t xml:space="preserve">allkirjastamisega, on </w:t>
      </w:r>
      <w:r w:rsidR="002C56F4">
        <w:rPr>
          <w:color w:val="000000"/>
        </w:rPr>
        <w:t>hankijal</w:t>
      </w:r>
      <w:r w:rsidRPr="00547F90">
        <w:rPr>
          <w:color w:val="000000"/>
        </w:rPr>
        <w:t xml:space="preserve"> õigus pöörduda kauba ostmiseks kolmandate isikute poole. Juhul, kui kolmandalt isikult ostetud kauba hind on kõrgem lepingus sätestatust, on</w:t>
      </w:r>
      <w:r w:rsidR="0098691F">
        <w:rPr>
          <w:color w:val="000000"/>
        </w:rPr>
        <w:t xml:space="preserve"> </w:t>
      </w:r>
      <w:r w:rsidR="002C56F4">
        <w:rPr>
          <w:color w:val="000000"/>
        </w:rPr>
        <w:t xml:space="preserve">hankijal </w:t>
      </w:r>
      <w:r w:rsidRPr="00547F90">
        <w:rPr>
          <w:color w:val="000000"/>
        </w:rPr>
        <w:t>õigus nõuda täitjalt vastava hinnavahe hüvitamist.</w:t>
      </w:r>
    </w:p>
    <w:p w14:paraId="70B9D231" w14:textId="4EB926A5" w:rsidR="000406FC" w:rsidRPr="008C0B04" w:rsidRDefault="00BC3B6A" w:rsidP="008C0B04">
      <w:pPr>
        <w:numPr>
          <w:ilvl w:val="1"/>
          <w:numId w:val="8"/>
        </w:numPr>
        <w:spacing w:line="20" w:lineRule="atLeast"/>
        <w:ind w:left="567" w:hanging="567"/>
        <w:jc w:val="both"/>
        <w:rPr>
          <w:color w:val="000000"/>
        </w:rPr>
      </w:pPr>
      <w:r w:rsidRPr="00547F90">
        <w:rPr>
          <w:color w:val="000000"/>
        </w:rPr>
        <w:t xml:space="preserve">Lepingu pool on kohustatud viivitamatult </w:t>
      </w:r>
      <w:r w:rsidRPr="00001F71">
        <w:rPr>
          <w:color w:val="000000"/>
        </w:rPr>
        <w:t>lepingu teisele poolele teatama asjaoludest, mis takistavad lepingu nõuetekohast täitmist.</w:t>
      </w:r>
    </w:p>
    <w:p w14:paraId="3B4A3CE5" w14:textId="77777777" w:rsidR="003A7813" w:rsidRPr="00547F90" w:rsidRDefault="003A7813" w:rsidP="00E742EC">
      <w:pPr>
        <w:suppressAutoHyphens/>
        <w:spacing w:line="20" w:lineRule="atLeast"/>
        <w:ind w:right="43"/>
        <w:contextualSpacing/>
        <w:jc w:val="both"/>
      </w:pPr>
    </w:p>
    <w:p w14:paraId="7C91246E" w14:textId="3F66E95B" w:rsidR="006E0E4F" w:rsidRPr="00E7586C" w:rsidRDefault="0093786C" w:rsidP="00E742EC">
      <w:pPr>
        <w:pStyle w:val="BodyTextIndent"/>
        <w:numPr>
          <w:ilvl w:val="0"/>
          <w:numId w:val="2"/>
        </w:numPr>
        <w:tabs>
          <w:tab w:val="left" w:pos="567"/>
        </w:tabs>
        <w:suppressAutoHyphens/>
        <w:spacing w:after="0" w:line="20" w:lineRule="atLeast"/>
        <w:ind w:left="567" w:hanging="567"/>
        <w:jc w:val="both"/>
        <w:rPr>
          <w:b/>
        </w:rPr>
      </w:pPr>
      <w:r w:rsidRPr="00E7586C">
        <w:rPr>
          <w:b/>
        </w:rPr>
        <w:t>ÜLEANDMISE JA VASTUVÕTMISE TINGIMUSED</w:t>
      </w:r>
    </w:p>
    <w:p w14:paraId="44F38067" w14:textId="6E19A477" w:rsidR="004C2131" w:rsidRPr="00E7586C" w:rsidRDefault="00E15038" w:rsidP="00E742EC">
      <w:pPr>
        <w:pStyle w:val="BodyTextIndent"/>
        <w:numPr>
          <w:ilvl w:val="1"/>
          <w:numId w:val="2"/>
        </w:numPr>
        <w:suppressAutoHyphens/>
        <w:spacing w:after="0" w:line="20" w:lineRule="atLeast"/>
        <w:ind w:left="567" w:hanging="567"/>
        <w:jc w:val="both"/>
        <w:rPr>
          <w:b/>
        </w:rPr>
      </w:pPr>
      <w:r w:rsidRPr="00E7586C">
        <w:t>Kaup peab olema pakendatud selliselt, et kauba transportimisel oleks tagatud kauba vigastusteta tarnimine sihtkohta.</w:t>
      </w:r>
    </w:p>
    <w:p w14:paraId="3D36618F" w14:textId="072E0336" w:rsidR="003B1941" w:rsidRPr="00E742EC" w:rsidRDefault="003B1941" w:rsidP="00E742EC">
      <w:pPr>
        <w:pStyle w:val="BodyTextIndent"/>
        <w:numPr>
          <w:ilvl w:val="1"/>
          <w:numId w:val="2"/>
        </w:numPr>
        <w:tabs>
          <w:tab w:val="left" w:pos="567"/>
        </w:tabs>
        <w:suppressAutoHyphens/>
        <w:spacing w:after="0" w:line="20" w:lineRule="atLeast"/>
        <w:ind w:left="567" w:hanging="567"/>
        <w:jc w:val="both"/>
      </w:pPr>
      <w:r w:rsidRPr="00C36C16">
        <w:t xml:space="preserve">Täitja on kohustatud kooskõlastama </w:t>
      </w:r>
      <w:r w:rsidR="00B47410" w:rsidRPr="00C36C16">
        <w:t xml:space="preserve">lepingu punktis </w:t>
      </w:r>
      <w:r w:rsidR="001317DA" w:rsidRPr="00C36C16">
        <w:t>1</w:t>
      </w:r>
      <w:r w:rsidR="00C36C16" w:rsidRPr="00C36C16">
        <w:t>2</w:t>
      </w:r>
      <w:r w:rsidR="001317DA" w:rsidRPr="00C36C16">
        <w:t>.</w:t>
      </w:r>
      <w:r w:rsidR="00E87558">
        <w:t>1</w:t>
      </w:r>
      <w:r w:rsidR="001317DA" w:rsidRPr="00C36C16">
        <w:t>.</w:t>
      </w:r>
      <w:r w:rsidR="00B47410" w:rsidRPr="00C36C16">
        <w:t xml:space="preserve"> nimetatud </w:t>
      </w:r>
      <w:r w:rsidR="00585977">
        <w:t>hankija</w:t>
      </w:r>
      <w:r w:rsidR="008C0B04" w:rsidRPr="00C36C16">
        <w:t xml:space="preserve"> </w:t>
      </w:r>
      <w:r w:rsidRPr="00C36C16">
        <w:t>kauba</w:t>
      </w:r>
      <w:r w:rsidRPr="00E742EC">
        <w:t xml:space="preserve"> valduse vastuvõtjaga </w:t>
      </w:r>
      <w:r w:rsidR="00B47410">
        <w:t xml:space="preserve">(esimesena nimetatud kontaktisikuga) </w:t>
      </w:r>
      <w:r w:rsidRPr="00E742EC">
        <w:t xml:space="preserve">kauba tegeliku </w:t>
      </w:r>
      <w:r w:rsidR="00B47410">
        <w:t>tarnimise</w:t>
      </w:r>
      <w:r w:rsidR="00B47410" w:rsidRPr="00E742EC">
        <w:t xml:space="preserve"> </w:t>
      </w:r>
      <w:r w:rsidRPr="00E742EC">
        <w:t>aja vähemalt 3 (kolm) tööpäeva enne kauba tarnet</w:t>
      </w:r>
      <w:r w:rsidR="00B47410">
        <w:t xml:space="preserve"> ning tarnima kauba poolte poolt kokkulepitud ajal</w:t>
      </w:r>
      <w:r w:rsidRPr="00E742EC">
        <w:t>.</w:t>
      </w:r>
    </w:p>
    <w:p w14:paraId="271B9AD4" w14:textId="17286B19" w:rsidR="00874BD1" w:rsidRPr="00E742EC" w:rsidRDefault="00874BD1" w:rsidP="00E742EC">
      <w:pPr>
        <w:pStyle w:val="ListParagraph"/>
        <w:numPr>
          <w:ilvl w:val="2"/>
          <w:numId w:val="2"/>
        </w:numPr>
        <w:tabs>
          <w:tab w:val="left" w:pos="1276"/>
        </w:tabs>
        <w:suppressAutoHyphens/>
        <w:spacing w:line="20" w:lineRule="atLeast"/>
        <w:ind w:left="1276" w:hanging="709"/>
        <w:contextualSpacing/>
        <w:jc w:val="both"/>
      </w:pPr>
      <w:r w:rsidRPr="00E742EC">
        <w:rPr>
          <w:bCs/>
        </w:rPr>
        <w:t xml:space="preserve">Täitja on kohustatud tarne teostamisel </w:t>
      </w:r>
      <w:r w:rsidRPr="00E742EC">
        <w:t xml:space="preserve">järgima lepingu täitmise käigus </w:t>
      </w:r>
      <w:r w:rsidR="00585977">
        <w:t>hankija</w:t>
      </w:r>
      <w:r w:rsidRPr="00E742EC">
        <w:t xml:space="preserve"> poolt esitatud turvalisusega seotud juhiseid ja nõudeid</w:t>
      </w:r>
      <w:r w:rsidR="00B4159A">
        <w:t xml:space="preserve"> ning vajadusel olema valmis esitama isikut tõendavat dokumenti.</w:t>
      </w:r>
    </w:p>
    <w:p w14:paraId="7C7F3432" w14:textId="6084BF79" w:rsidR="00B47410" w:rsidRDefault="00B47410" w:rsidP="00E742EC">
      <w:pPr>
        <w:pStyle w:val="BodyTextIndent"/>
        <w:numPr>
          <w:ilvl w:val="1"/>
          <w:numId w:val="2"/>
        </w:numPr>
        <w:suppressAutoHyphens/>
        <w:spacing w:after="0" w:line="20" w:lineRule="atLeast"/>
        <w:ind w:left="567" w:hanging="567"/>
        <w:jc w:val="both"/>
        <w:rPr>
          <w:lang w:eastAsia="ar-SA"/>
        </w:rPr>
      </w:pPr>
      <w:r>
        <w:t xml:space="preserve">Täitja on kohustatud kauba valduse </w:t>
      </w:r>
      <w:r w:rsidR="00585977">
        <w:t>hankijale</w:t>
      </w:r>
      <w:r>
        <w:t xml:space="preserve"> üle andma saatelehe alusel.</w:t>
      </w:r>
    </w:p>
    <w:p w14:paraId="7D72C24C" w14:textId="4F6C800C" w:rsidR="00B47410" w:rsidRDefault="00585977" w:rsidP="00B47410">
      <w:pPr>
        <w:pStyle w:val="BodyTextIndent"/>
        <w:numPr>
          <w:ilvl w:val="1"/>
          <w:numId w:val="2"/>
        </w:numPr>
        <w:suppressAutoHyphens/>
        <w:spacing w:after="0"/>
        <w:ind w:left="567" w:hanging="567"/>
        <w:jc w:val="both"/>
        <w:rPr>
          <w:lang w:eastAsia="ar-SA"/>
        </w:rPr>
      </w:pPr>
      <w:r>
        <w:rPr>
          <w:lang w:eastAsia="ar-SA"/>
        </w:rPr>
        <w:t>Paberkandjal vormistataval s</w:t>
      </w:r>
      <w:r w:rsidR="00B47410">
        <w:rPr>
          <w:lang w:eastAsia="ar-SA"/>
        </w:rPr>
        <w:t xml:space="preserve">aatelehel peavad kajastuma vähemalt järgmised andmed: tarne teostaja ettevõtja nimi (täitja ise või transporditeenuse osutaja); tarne teostamise kuupäev; kauba saaja nimi ehk Päästeamet; üleantavate pakendite arv; </w:t>
      </w:r>
      <w:r>
        <w:rPr>
          <w:lang w:eastAsia="ar-SA"/>
        </w:rPr>
        <w:t>hankija</w:t>
      </w:r>
      <w:r w:rsidR="00B47410">
        <w:rPr>
          <w:lang w:eastAsia="ar-SA"/>
        </w:rPr>
        <w:t xml:space="preserve"> lepingujärgne kontaktisiku nimi ja telefoni number (</w:t>
      </w:r>
      <w:r w:rsidR="00B47410" w:rsidRPr="00C36C16">
        <w:rPr>
          <w:lang w:eastAsia="ar-SA"/>
        </w:rPr>
        <w:t xml:space="preserve">lepingu punktis </w:t>
      </w:r>
      <w:r w:rsidR="001317DA" w:rsidRPr="00C36C16">
        <w:rPr>
          <w:lang w:eastAsia="ar-SA"/>
        </w:rPr>
        <w:t>1</w:t>
      </w:r>
      <w:r w:rsidR="00C36C16" w:rsidRPr="00C36C16">
        <w:rPr>
          <w:lang w:eastAsia="ar-SA"/>
        </w:rPr>
        <w:t>2</w:t>
      </w:r>
      <w:r w:rsidR="001317DA" w:rsidRPr="00C36C16">
        <w:rPr>
          <w:lang w:eastAsia="ar-SA"/>
        </w:rPr>
        <w:t>.1.</w:t>
      </w:r>
      <w:r w:rsidR="00C36C16" w:rsidRPr="00C36C16">
        <w:rPr>
          <w:lang w:eastAsia="ar-SA"/>
        </w:rPr>
        <w:t xml:space="preserve"> </w:t>
      </w:r>
      <w:r w:rsidR="00B47410" w:rsidRPr="00C36C16">
        <w:rPr>
          <w:lang w:eastAsia="ar-SA"/>
        </w:rPr>
        <w:t>esimesena nimetatud kontaktisik);</w:t>
      </w:r>
      <w:r w:rsidR="00B47410">
        <w:rPr>
          <w:lang w:eastAsia="ar-SA"/>
        </w:rPr>
        <w:t xml:space="preserve"> tarne teostanud isiku nimi võimalusel koos allkirjaga; </w:t>
      </w:r>
      <w:r>
        <w:rPr>
          <w:lang w:eastAsia="ar-SA"/>
        </w:rPr>
        <w:t>hankija</w:t>
      </w:r>
      <w:r w:rsidR="00B47410">
        <w:rPr>
          <w:lang w:eastAsia="ar-SA"/>
        </w:rPr>
        <w:t xml:space="preserve"> kauba valduse vastuvõtja nimi ja allkiri.</w:t>
      </w:r>
    </w:p>
    <w:p w14:paraId="3694D3FF" w14:textId="77777777" w:rsidR="00B47410" w:rsidRDefault="00B47410" w:rsidP="00B47410">
      <w:pPr>
        <w:pStyle w:val="BodyTextIndent"/>
        <w:numPr>
          <w:ilvl w:val="1"/>
          <w:numId w:val="2"/>
        </w:numPr>
        <w:suppressAutoHyphens/>
        <w:spacing w:after="0"/>
        <w:ind w:left="567" w:hanging="567"/>
        <w:jc w:val="both"/>
        <w:rPr>
          <w:lang w:eastAsia="ar-SA"/>
        </w:rPr>
      </w:pPr>
      <w:r>
        <w:rPr>
          <w:lang w:eastAsia="ar-SA"/>
        </w:rPr>
        <w:t>Saateleht võib olla nii paberkandjal kui ka digitaalne.</w:t>
      </w:r>
    </w:p>
    <w:p w14:paraId="52C23A7E" w14:textId="574AD13E" w:rsidR="00B47410" w:rsidRDefault="00B47410" w:rsidP="00B47410">
      <w:pPr>
        <w:pStyle w:val="BodyTextIndent"/>
        <w:numPr>
          <w:ilvl w:val="2"/>
          <w:numId w:val="2"/>
        </w:numPr>
        <w:suppressAutoHyphens/>
        <w:spacing w:after="0"/>
        <w:ind w:left="1276" w:hanging="709"/>
        <w:jc w:val="both"/>
        <w:rPr>
          <w:lang w:eastAsia="ar-SA"/>
        </w:rPr>
      </w:pPr>
      <w:r>
        <w:rPr>
          <w:lang w:eastAsia="ar-SA"/>
        </w:rPr>
        <w:t xml:space="preserve">Paberkandjal saateleht peab jääma vähemalt </w:t>
      </w:r>
      <w:r w:rsidR="00585977">
        <w:rPr>
          <w:lang w:eastAsia="ar-SA"/>
        </w:rPr>
        <w:t>hankijale</w:t>
      </w:r>
      <w:r>
        <w:rPr>
          <w:lang w:eastAsia="ar-SA"/>
        </w:rPr>
        <w:t>.</w:t>
      </w:r>
    </w:p>
    <w:p w14:paraId="38A11583" w14:textId="16CFE672" w:rsidR="00B47410" w:rsidRDefault="00B47410" w:rsidP="00B47410">
      <w:pPr>
        <w:pStyle w:val="BodyTextIndent"/>
        <w:numPr>
          <w:ilvl w:val="2"/>
          <w:numId w:val="2"/>
        </w:numPr>
        <w:suppressAutoHyphens/>
        <w:spacing w:after="0"/>
        <w:ind w:left="1276" w:hanging="709"/>
        <w:jc w:val="both"/>
        <w:rPr>
          <w:lang w:eastAsia="ar-SA"/>
        </w:rPr>
      </w:pPr>
      <w:r>
        <w:rPr>
          <w:lang w:eastAsia="ar-SA"/>
        </w:rPr>
        <w:t>Digitaalse saatelehe koopia on täitja või transporditeenuse osutaja kohustatud edastama e-kirja teel lepingu punktis 1</w:t>
      </w:r>
      <w:r w:rsidR="00877A62">
        <w:rPr>
          <w:lang w:eastAsia="ar-SA"/>
        </w:rPr>
        <w:t>2</w:t>
      </w:r>
      <w:r>
        <w:rPr>
          <w:lang w:eastAsia="ar-SA"/>
        </w:rPr>
        <w:t>.</w:t>
      </w:r>
      <w:r w:rsidR="00E03099">
        <w:rPr>
          <w:lang w:eastAsia="ar-SA"/>
        </w:rPr>
        <w:t>1</w:t>
      </w:r>
      <w:r w:rsidR="001317DA">
        <w:rPr>
          <w:lang w:eastAsia="ar-SA"/>
        </w:rPr>
        <w:t>.</w:t>
      </w:r>
      <w:r>
        <w:rPr>
          <w:lang w:eastAsia="ar-SA"/>
        </w:rPr>
        <w:t xml:space="preserve"> toodud </w:t>
      </w:r>
      <w:r w:rsidR="00585977">
        <w:rPr>
          <w:lang w:eastAsia="ar-SA"/>
        </w:rPr>
        <w:t>hankija</w:t>
      </w:r>
      <w:r w:rsidR="00877A62">
        <w:rPr>
          <w:lang w:eastAsia="ar-SA"/>
        </w:rPr>
        <w:t xml:space="preserve"> </w:t>
      </w:r>
      <w:r>
        <w:rPr>
          <w:lang w:eastAsia="ar-SA"/>
        </w:rPr>
        <w:t>kauba valduse vastuvõtjale või tema asendajale.</w:t>
      </w:r>
    </w:p>
    <w:p w14:paraId="1698A0BF" w14:textId="0698DF52" w:rsidR="00B47410" w:rsidRPr="009537A5" w:rsidRDefault="00B47410" w:rsidP="00B47410">
      <w:pPr>
        <w:pStyle w:val="ListParagraph"/>
        <w:numPr>
          <w:ilvl w:val="1"/>
          <w:numId w:val="2"/>
        </w:numPr>
        <w:ind w:left="567" w:hanging="567"/>
        <w:jc w:val="both"/>
        <w:rPr>
          <w:lang w:eastAsia="ar-SA"/>
        </w:rPr>
      </w:pPr>
      <w:r w:rsidRPr="00B47410">
        <w:rPr>
          <w:lang w:eastAsia="ar-SA"/>
        </w:rPr>
        <w:t xml:space="preserve">Pooled ei loe kauba saatelehe allkirjastamist või tarne teostaja digitaalses seadmes kauba valduse vastuvõtmise kohta </w:t>
      </w:r>
      <w:r w:rsidRPr="009537A5">
        <w:rPr>
          <w:lang w:eastAsia="ar-SA"/>
        </w:rPr>
        <w:t xml:space="preserve">kinnituse andmist kauba vastuvõtmiseks. Kauba vastuvõtmiseks loetakse aega, kui lepingu punktis </w:t>
      </w:r>
      <w:r w:rsidR="001317DA" w:rsidRPr="009537A5">
        <w:rPr>
          <w:lang w:eastAsia="ar-SA"/>
        </w:rPr>
        <w:t>1</w:t>
      </w:r>
      <w:r w:rsidR="00C36C16" w:rsidRPr="009537A5">
        <w:rPr>
          <w:lang w:eastAsia="ar-SA"/>
        </w:rPr>
        <w:t>2</w:t>
      </w:r>
      <w:r w:rsidR="00925CF2" w:rsidRPr="009537A5">
        <w:rPr>
          <w:lang w:eastAsia="ar-SA"/>
        </w:rPr>
        <w:t>.</w:t>
      </w:r>
      <w:r w:rsidR="001317DA" w:rsidRPr="009537A5">
        <w:rPr>
          <w:lang w:eastAsia="ar-SA"/>
        </w:rPr>
        <w:t>1.</w:t>
      </w:r>
      <w:r w:rsidR="00166C0F" w:rsidRPr="009537A5">
        <w:rPr>
          <w:lang w:eastAsia="ar-SA"/>
        </w:rPr>
        <w:t xml:space="preserve"> </w:t>
      </w:r>
      <w:r w:rsidRPr="009537A5">
        <w:rPr>
          <w:lang w:eastAsia="ar-SA"/>
        </w:rPr>
        <w:t xml:space="preserve">ja </w:t>
      </w:r>
      <w:r w:rsidR="001317DA" w:rsidRPr="009537A5">
        <w:rPr>
          <w:lang w:eastAsia="ar-SA"/>
        </w:rPr>
        <w:t>1</w:t>
      </w:r>
      <w:r w:rsidR="00166C0F" w:rsidRPr="009537A5">
        <w:rPr>
          <w:lang w:eastAsia="ar-SA"/>
        </w:rPr>
        <w:t>2</w:t>
      </w:r>
      <w:r w:rsidR="001317DA" w:rsidRPr="009537A5">
        <w:rPr>
          <w:lang w:eastAsia="ar-SA"/>
        </w:rPr>
        <w:t>.</w:t>
      </w:r>
      <w:r w:rsidR="00E03099">
        <w:rPr>
          <w:lang w:eastAsia="ar-SA"/>
        </w:rPr>
        <w:t>2</w:t>
      </w:r>
      <w:r w:rsidR="001317DA" w:rsidRPr="009537A5">
        <w:rPr>
          <w:lang w:eastAsia="ar-SA"/>
        </w:rPr>
        <w:t>.</w:t>
      </w:r>
      <w:r w:rsidRPr="009537A5">
        <w:rPr>
          <w:lang w:eastAsia="ar-SA"/>
        </w:rPr>
        <w:t xml:space="preserve"> nimetatud kontaktisikud on allkirjastanud kauba üleandmise-vastuvõtmise akti.</w:t>
      </w:r>
    </w:p>
    <w:p w14:paraId="7F36DFA9" w14:textId="178B25C3" w:rsidR="00B47410" w:rsidRPr="009537A5" w:rsidRDefault="00B47410" w:rsidP="00B47410">
      <w:pPr>
        <w:pStyle w:val="ListParagraph"/>
        <w:numPr>
          <w:ilvl w:val="1"/>
          <w:numId w:val="2"/>
        </w:numPr>
        <w:ind w:left="567" w:hanging="567"/>
        <w:jc w:val="both"/>
        <w:rPr>
          <w:lang w:eastAsia="ar-SA"/>
        </w:rPr>
      </w:pPr>
      <w:r w:rsidRPr="009537A5">
        <w:rPr>
          <w:lang w:eastAsia="ar-SA"/>
        </w:rPr>
        <w:t xml:space="preserve">Lepingu punktis </w:t>
      </w:r>
      <w:r w:rsidR="001317DA" w:rsidRPr="009537A5">
        <w:rPr>
          <w:lang w:eastAsia="ar-SA"/>
        </w:rPr>
        <w:t>1</w:t>
      </w:r>
      <w:r w:rsidR="00166C0F" w:rsidRPr="009537A5">
        <w:rPr>
          <w:lang w:eastAsia="ar-SA"/>
        </w:rPr>
        <w:t>2</w:t>
      </w:r>
      <w:r w:rsidR="001317DA" w:rsidRPr="009537A5">
        <w:rPr>
          <w:lang w:eastAsia="ar-SA"/>
        </w:rPr>
        <w:t>.1.</w:t>
      </w:r>
      <w:r w:rsidRPr="009537A5">
        <w:rPr>
          <w:lang w:eastAsia="ar-SA"/>
        </w:rPr>
        <w:t xml:space="preserve"> nimetatud </w:t>
      </w:r>
      <w:r w:rsidR="00585977">
        <w:rPr>
          <w:lang w:eastAsia="ar-SA"/>
        </w:rPr>
        <w:t>hankija</w:t>
      </w:r>
      <w:r w:rsidRPr="009537A5">
        <w:rPr>
          <w:lang w:eastAsia="ar-SA"/>
        </w:rPr>
        <w:t xml:space="preserve"> kontaktisik on kohustatud vastuvõtmiseks esitatud kauba esimesel võimalusel, kuid mitte hiljem kui 5 (viie) tööpäeva jooksul, üle kontrollima. Kauba vastavuse korral allkirjastavad lepingu punktides </w:t>
      </w:r>
      <w:r w:rsidR="001317DA" w:rsidRPr="009537A5">
        <w:rPr>
          <w:lang w:eastAsia="ar-SA"/>
        </w:rPr>
        <w:t>1</w:t>
      </w:r>
      <w:r w:rsidR="009537A5" w:rsidRPr="009537A5">
        <w:rPr>
          <w:lang w:eastAsia="ar-SA"/>
        </w:rPr>
        <w:t>2</w:t>
      </w:r>
      <w:r w:rsidR="001317DA" w:rsidRPr="009537A5">
        <w:rPr>
          <w:lang w:eastAsia="ar-SA"/>
        </w:rPr>
        <w:t>.1.</w:t>
      </w:r>
      <w:r w:rsidRPr="009537A5">
        <w:rPr>
          <w:lang w:eastAsia="ar-SA"/>
        </w:rPr>
        <w:t xml:space="preserve"> ja </w:t>
      </w:r>
      <w:r w:rsidR="001317DA" w:rsidRPr="009537A5">
        <w:rPr>
          <w:lang w:eastAsia="ar-SA"/>
        </w:rPr>
        <w:t>1</w:t>
      </w:r>
      <w:r w:rsidR="009537A5" w:rsidRPr="009537A5">
        <w:rPr>
          <w:lang w:eastAsia="ar-SA"/>
        </w:rPr>
        <w:t>2</w:t>
      </w:r>
      <w:r w:rsidR="00925CF2" w:rsidRPr="009537A5">
        <w:rPr>
          <w:lang w:eastAsia="ar-SA"/>
        </w:rPr>
        <w:t>.</w:t>
      </w:r>
      <w:r w:rsidR="00E03099">
        <w:rPr>
          <w:lang w:eastAsia="ar-SA"/>
        </w:rPr>
        <w:t>2</w:t>
      </w:r>
      <w:r w:rsidR="001317DA" w:rsidRPr="009537A5">
        <w:rPr>
          <w:lang w:eastAsia="ar-SA"/>
        </w:rPr>
        <w:t>.</w:t>
      </w:r>
      <w:r w:rsidRPr="009537A5">
        <w:rPr>
          <w:lang w:eastAsia="ar-SA"/>
        </w:rPr>
        <w:t xml:space="preserve"> toodud</w:t>
      </w:r>
      <w:r w:rsidR="009537A5">
        <w:rPr>
          <w:lang w:eastAsia="ar-SA"/>
        </w:rPr>
        <w:t xml:space="preserve"> </w:t>
      </w:r>
      <w:r w:rsidRPr="009537A5">
        <w:rPr>
          <w:lang w:eastAsia="ar-SA"/>
        </w:rPr>
        <w:t>kontaktisi</w:t>
      </w:r>
      <w:r w:rsidR="009537A5">
        <w:rPr>
          <w:lang w:eastAsia="ar-SA"/>
        </w:rPr>
        <w:t>k</w:t>
      </w:r>
      <w:r w:rsidR="00585977">
        <w:rPr>
          <w:lang w:eastAsia="ar-SA"/>
        </w:rPr>
        <w:t>ud</w:t>
      </w:r>
      <w:r w:rsidRPr="009537A5">
        <w:rPr>
          <w:lang w:eastAsia="ar-SA"/>
        </w:rPr>
        <w:t xml:space="preserve"> üleandmise-vastuvõtmise akti (edaspidi akt).</w:t>
      </w:r>
    </w:p>
    <w:p w14:paraId="772F48A8" w14:textId="31F2E9B0" w:rsidR="00B47410" w:rsidRDefault="00B47410" w:rsidP="00B47410">
      <w:pPr>
        <w:pStyle w:val="ListParagraph"/>
        <w:numPr>
          <w:ilvl w:val="2"/>
          <w:numId w:val="2"/>
        </w:numPr>
        <w:ind w:left="1276" w:hanging="709"/>
        <w:jc w:val="both"/>
        <w:rPr>
          <w:lang w:eastAsia="ar-SA"/>
        </w:rPr>
      </w:pPr>
      <w:r>
        <w:rPr>
          <w:lang w:eastAsia="ar-SA"/>
        </w:rPr>
        <w:t>Aktil peavad kajastuma vähemalt järgmised andmed:</w:t>
      </w:r>
    </w:p>
    <w:p w14:paraId="03CD40D8" w14:textId="77777777" w:rsidR="00B47410" w:rsidRDefault="00B47410" w:rsidP="00B47410">
      <w:pPr>
        <w:pStyle w:val="ListParagraph"/>
        <w:numPr>
          <w:ilvl w:val="3"/>
          <w:numId w:val="2"/>
        </w:numPr>
        <w:ind w:left="2127" w:hanging="851"/>
        <w:jc w:val="both"/>
        <w:rPr>
          <w:lang w:eastAsia="ar-SA"/>
        </w:rPr>
      </w:pPr>
      <w:r>
        <w:rPr>
          <w:lang w:eastAsia="ar-SA"/>
        </w:rPr>
        <w:lastRenderedPageBreak/>
        <w:t>lepingu pooled ning viide lepingule (lepingu sõlmimise kuupäev ja lepingu nr);</w:t>
      </w:r>
    </w:p>
    <w:p w14:paraId="1534CE34" w14:textId="77777777" w:rsidR="00B47410" w:rsidRDefault="00B47410" w:rsidP="00B47410">
      <w:pPr>
        <w:pStyle w:val="ListParagraph"/>
        <w:numPr>
          <w:ilvl w:val="3"/>
          <w:numId w:val="2"/>
        </w:numPr>
        <w:ind w:left="2127" w:hanging="851"/>
        <w:jc w:val="both"/>
        <w:rPr>
          <w:lang w:eastAsia="ar-SA"/>
        </w:rPr>
      </w:pPr>
      <w:r>
        <w:rPr>
          <w:lang w:eastAsia="ar-SA"/>
        </w:rPr>
        <w:t>kauba üleandmise kuupäev;</w:t>
      </w:r>
    </w:p>
    <w:p w14:paraId="69EE7468" w14:textId="77777777" w:rsidR="00B47410" w:rsidRDefault="00B47410" w:rsidP="00B47410">
      <w:pPr>
        <w:pStyle w:val="ListParagraph"/>
        <w:numPr>
          <w:ilvl w:val="3"/>
          <w:numId w:val="2"/>
        </w:numPr>
        <w:ind w:left="2127" w:hanging="851"/>
        <w:jc w:val="both"/>
        <w:rPr>
          <w:lang w:eastAsia="ar-SA"/>
        </w:rPr>
      </w:pPr>
      <w:r>
        <w:rPr>
          <w:lang w:eastAsia="ar-SA"/>
        </w:rPr>
        <w:t>üleantava kauba nimetus (vajadusel nimetused), kogus ja maksumus (EUR, ilma käibemaksuta);</w:t>
      </w:r>
    </w:p>
    <w:p w14:paraId="52A40962" w14:textId="77777777" w:rsidR="00B47410" w:rsidRDefault="00B47410" w:rsidP="00B47410">
      <w:pPr>
        <w:pStyle w:val="ListParagraph"/>
        <w:numPr>
          <w:ilvl w:val="3"/>
          <w:numId w:val="2"/>
        </w:numPr>
        <w:ind w:left="2127" w:hanging="851"/>
        <w:jc w:val="both"/>
        <w:rPr>
          <w:lang w:eastAsia="ar-SA"/>
        </w:rPr>
      </w:pPr>
      <w:r>
        <w:rPr>
          <w:lang w:eastAsia="ar-SA"/>
        </w:rPr>
        <w:t>kinnitus, et kaup vastab lepingus sätestatud tingimustele;</w:t>
      </w:r>
    </w:p>
    <w:p w14:paraId="0AAC7184" w14:textId="7A08D328" w:rsidR="00B47410" w:rsidRDefault="00B47410" w:rsidP="00B47410">
      <w:pPr>
        <w:pStyle w:val="ListParagraph"/>
        <w:numPr>
          <w:ilvl w:val="3"/>
          <w:numId w:val="2"/>
        </w:numPr>
        <w:ind w:left="2127" w:hanging="851"/>
        <w:jc w:val="both"/>
        <w:rPr>
          <w:lang w:eastAsia="ar-SA"/>
        </w:rPr>
      </w:pPr>
      <w:r>
        <w:rPr>
          <w:lang w:eastAsia="ar-SA"/>
        </w:rPr>
        <w:t>vajadusel märkused;</w:t>
      </w:r>
    </w:p>
    <w:p w14:paraId="148B9AF0" w14:textId="0A06C556" w:rsidR="00B47410" w:rsidRDefault="00B47410" w:rsidP="00B47410">
      <w:pPr>
        <w:pStyle w:val="ListParagraph"/>
        <w:numPr>
          <w:ilvl w:val="3"/>
          <w:numId w:val="2"/>
        </w:numPr>
        <w:ind w:left="2127" w:hanging="851"/>
        <w:jc w:val="both"/>
        <w:rPr>
          <w:lang w:eastAsia="ar-SA"/>
        </w:rPr>
      </w:pPr>
      <w:r>
        <w:rPr>
          <w:lang w:eastAsia="ar-SA"/>
        </w:rPr>
        <w:t xml:space="preserve">lepingu punktis </w:t>
      </w:r>
      <w:r w:rsidR="001317DA">
        <w:rPr>
          <w:lang w:eastAsia="ar-SA"/>
        </w:rPr>
        <w:t>1</w:t>
      </w:r>
      <w:r w:rsidR="00750E8B">
        <w:rPr>
          <w:lang w:eastAsia="ar-SA"/>
        </w:rPr>
        <w:t>2</w:t>
      </w:r>
      <w:r w:rsidR="001317DA">
        <w:rPr>
          <w:lang w:eastAsia="ar-SA"/>
        </w:rPr>
        <w:t>.1.</w:t>
      </w:r>
      <w:r>
        <w:rPr>
          <w:lang w:eastAsia="ar-SA"/>
        </w:rPr>
        <w:t xml:space="preserve"> ja </w:t>
      </w:r>
      <w:r w:rsidR="00750E8B">
        <w:rPr>
          <w:lang w:eastAsia="ar-SA"/>
        </w:rPr>
        <w:t xml:space="preserve">punktis </w:t>
      </w:r>
      <w:r w:rsidR="001317DA">
        <w:rPr>
          <w:lang w:eastAsia="ar-SA"/>
        </w:rPr>
        <w:t>1</w:t>
      </w:r>
      <w:r w:rsidR="00750E8B">
        <w:rPr>
          <w:lang w:eastAsia="ar-SA"/>
        </w:rPr>
        <w:t>2</w:t>
      </w:r>
      <w:r w:rsidR="001317DA">
        <w:rPr>
          <w:lang w:eastAsia="ar-SA"/>
        </w:rPr>
        <w:t>.</w:t>
      </w:r>
      <w:r w:rsidR="00E03099">
        <w:rPr>
          <w:lang w:eastAsia="ar-SA"/>
        </w:rPr>
        <w:t>2</w:t>
      </w:r>
      <w:r w:rsidR="001317DA">
        <w:rPr>
          <w:lang w:eastAsia="ar-SA"/>
        </w:rPr>
        <w:t>.</w:t>
      </w:r>
      <w:r>
        <w:rPr>
          <w:lang w:eastAsia="ar-SA"/>
        </w:rPr>
        <w:t xml:space="preserve"> </w:t>
      </w:r>
      <w:r w:rsidR="00750E8B">
        <w:rPr>
          <w:lang w:eastAsia="ar-SA"/>
        </w:rPr>
        <w:t>nimetatud kontaktisiku</w:t>
      </w:r>
      <w:r w:rsidR="00585977">
        <w:rPr>
          <w:lang w:eastAsia="ar-SA"/>
        </w:rPr>
        <w:t>te</w:t>
      </w:r>
      <w:r w:rsidR="00750E8B">
        <w:rPr>
          <w:lang w:eastAsia="ar-SA"/>
        </w:rPr>
        <w:t xml:space="preserve"> </w:t>
      </w:r>
      <w:r>
        <w:rPr>
          <w:lang w:eastAsia="ar-SA"/>
        </w:rPr>
        <w:t>nimed ja allkirjad.</w:t>
      </w:r>
    </w:p>
    <w:p w14:paraId="2FD391AE" w14:textId="1BB8CB1B" w:rsidR="00CD5247" w:rsidRDefault="00B47410" w:rsidP="00CD5247">
      <w:pPr>
        <w:pStyle w:val="ListParagraph"/>
        <w:numPr>
          <w:ilvl w:val="2"/>
          <w:numId w:val="2"/>
        </w:numPr>
        <w:ind w:left="1276" w:hanging="709"/>
        <w:jc w:val="both"/>
        <w:rPr>
          <w:lang w:eastAsia="ar-SA"/>
        </w:rPr>
      </w:pPr>
      <w:r>
        <w:rPr>
          <w:lang w:eastAsia="ar-SA"/>
        </w:rPr>
        <w:t xml:space="preserve">Pooltel on lubatud kasutada ka lepingu lisas </w:t>
      </w:r>
      <w:r w:rsidR="00786B3F">
        <w:rPr>
          <w:lang w:eastAsia="ar-SA"/>
        </w:rPr>
        <w:t>2</w:t>
      </w:r>
      <w:r>
        <w:rPr>
          <w:lang w:eastAsia="ar-SA"/>
        </w:rPr>
        <w:t xml:space="preserve"> toodud akti vormi.</w:t>
      </w:r>
    </w:p>
    <w:p w14:paraId="44E170B1" w14:textId="773A437C" w:rsidR="00CD5247" w:rsidRDefault="00B47410" w:rsidP="00CD5247">
      <w:pPr>
        <w:pStyle w:val="ListParagraph"/>
        <w:numPr>
          <w:ilvl w:val="2"/>
          <w:numId w:val="2"/>
        </w:numPr>
        <w:ind w:left="1276" w:hanging="709"/>
        <w:jc w:val="both"/>
        <w:rPr>
          <w:lang w:eastAsia="ar-SA"/>
        </w:rPr>
      </w:pPr>
      <w:r>
        <w:rPr>
          <w:lang w:eastAsia="ar-SA"/>
        </w:rPr>
        <w:t xml:space="preserve">Akti valmistab ette </w:t>
      </w:r>
      <w:r w:rsidR="00615AD8">
        <w:rPr>
          <w:lang w:eastAsia="ar-SA"/>
        </w:rPr>
        <w:t>hankija</w:t>
      </w:r>
      <w:r>
        <w:rPr>
          <w:lang w:eastAsia="ar-SA"/>
        </w:rPr>
        <w:t xml:space="preserve"> ning edastab </w:t>
      </w:r>
      <w:r w:rsidR="0098691F">
        <w:rPr>
          <w:lang w:eastAsia="ar-SA"/>
        </w:rPr>
        <w:t>t</w:t>
      </w:r>
      <w:r w:rsidR="00615AD8">
        <w:rPr>
          <w:lang w:eastAsia="ar-SA"/>
        </w:rPr>
        <w:t>äitjale</w:t>
      </w:r>
      <w:r>
        <w:rPr>
          <w:lang w:eastAsia="ar-SA"/>
        </w:rPr>
        <w:t xml:space="preserve"> allkirjastamiseks digitaalselt või paberkandjal.</w:t>
      </w:r>
    </w:p>
    <w:p w14:paraId="2474D503" w14:textId="20C0C93A" w:rsidR="003C4338" w:rsidRDefault="003C4338" w:rsidP="003C4338">
      <w:pPr>
        <w:numPr>
          <w:ilvl w:val="1"/>
          <w:numId w:val="2"/>
        </w:numPr>
        <w:suppressAutoHyphens/>
        <w:ind w:left="567" w:hanging="567"/>
        <w:jc w:val="both"/>
      </w:pPr>
      <w:r w:rsidRPr="00D33485">
        <w:t xml:space="preserve">Juhul, kui hankija avastab </w:t>
      </w:r>
      <w:r>
        <w:t>kauba</w:t>
      </w:r>
      <w:r w:rsidRPr="00D33485">
        <w:t xml:space="preserve"> vastuvõtmisel puudusi või muid lepingu tingimustele mittevastavusi, on hankijal õigus jätta vastuvõtmiseks esitatud </w:t>
      </w:r>
      <w:r>
        <w:t>kaup</w:t>
      </w:r>
      <w:r w:rsidRPr="00D33485">
        <w:t xml:space="preserve"> vastu võtmata, teavitades </w:t>
      </w:r>
      <w:r w:rsidRPr="006F0DA0">
        <w:t xml:space="preserve">sellest </w:t>
      </w:r>
      <w:r w:rsidRPr="006F0DA0">
        <w:rPr>
          <w:noProof/>
        </w:rPr>
        <w:t xml:space="preserve">täitjat </w:t>
      </w:r>
      <w:r w:rsidRPr="006F0DA0">
        <w:t xml:space="preserve">kirjalikku taasesitamist võimaldavas vormis (edaspidi vastuväide). </w:t>
      </w:r>
      <w:r>
        <w:t>Täitja</w:t>
      </w:r>
      <w:r w:rsidRPr="006F0DA0">
        <w:t xml:space="preserve"> on kohustatud</w:t>
      </w:r>
      <w:r w:rsidRPr="00D33485">
        <w:t xml:space="preserve"> viima </w:t>
      </w:r>
      <w:r>
        <w:t>kauba</w:t>
      </w:r>
      <w:r w:rsidRPr="00D33485">
        <w:t xml:space="preserve"> lepingu tingimustega vastavusse viivitamatult, kuid mitte hiljem kui </w:t>
      </w:r>
      <w:r>
        <w:t>10 (kümne)</w:t>
      </w:r>
      <w:r w:rsidRPr="00D33485">
        <w:t xml:space="preserve"> tööpäeva jooksul vastuväite saamisest arvates.</w:t>
      </w:r>
    </w:p>
    <w:p w14:paraId="311CAA09" w14:textId="7D772427" w:rsidR="003C4338" w:rsidRDefault="003C4338" w:rsidP="003C4338">
      <w:pPr>
        <w:pStyle w:val="ListParagraph"/>
        <w:numPr>
          <w:ilvl w:val="2"/>
          <w:numId w:val="2"/>
        </w:numPr>
        <w:suppressAutoHyphens/>
        <w:ind w:left="1276" w:hanging="709"/>
        <w:jc w:val="both"/>
      </w:pPr>
      <w:r>
        <w:t>Hankijal on õigus vastu võtta ka puudustega kaup. Sellisel juhul märgitakse kauba üleandmise-vastuvõtmise aktis kõik kõrvaldamist vajavad puudused ning määratakse tähtaeg puuduste kõrvaldamiseks.</w:t>
      </w:r>
    </w:p>
    <w:p w14:paraId="33B3DBDC" w14:textId="565A1E56" w:rsidR="003C4338" w:rsidRDefault="003C4338" w:rsidP="003C4338">
      <w:pPr>
        <w:pStyle w:val="ListParagraph"/>
        <w:numPr>
          <w:ilvl w:val="2"/>
          <w:numId w:val="2"/>
        </w:numPr>
        <w:suppressAutoHyphens/>
        <w:ind w:left="1276" w:hanging="709"/>
        <w:jc w:val="both"/>
      </w:pPr>
      <w:r>
        <w:t>Puudusteta kauba vastuvõtmine peab olema fikseeritud kirjalikult (nt allkirjastatakse täiendav akt).</w:t>
      </w:r>
    </w:p>
    <w:p w14:paraId="5576032E" w14:textId="44DE471D" w:rsidR="00CD5247" w:rsidRDefault="00CD5247" w:rsidP="00CD5247">
      <w:pPr>
        <w:pStyle w:val="BodyTextIndent"/>
        <w:numPr>
          <w:ilvl w:val="1"/>
          <w:numId w:val="2"/>
        </w:numPr>
        <w:suppressAutoHyphens/>
        <w:spacing w:after="0"/>
        <w:ind w:left="567" w:hanging="567"/>
        <w:jc w:val="both"/>
        <w:rPr>
          <w:lang w:eastAsia="ar-SA"/>
        </w:rPr>
      </w:pPr>
      <w:r w:rsidRPr="00CD5247">
        <w:rPr>
          <w:lang w:eastAsia="ar-SA"/>
        </w:rPr>
        <w:t xml:space="preserve">Kui </w:t>
      </w:r>
      <w:r w:rsidR="00511745">
        <w:rPr>
          <w:lang w:eastAsia="ar-SA"/>
        </w:rPr>
        <w:t>hankija</w:t>
      </w:r>
      <w:r w:rsidRPr="00CD5247">
        <w:rPr>
          <w:lang w:eastAsia="ar-SA"/>
        </w:rPr>
        <w:t xml:space="preserve"> avastab kauba tingimustele mittevastavuse pärast akti allkirjastamist, on </w:t>
      </w:r>
      <w:r w:rsidR="00511745">
        <w:rPr>
          <w:lang w:eastAsia="ar-SA"/>
        </w:rPr>
        <w:t xml:space="preserve">hankijal </w:t>
      </w:r>
      <w:r w:rsidRPr="00CD5247">
        <w:rPr>
          <w:lang w:eastAsia="ar-SA"/>
        </w:rPr>
        <w:t xml:space="preserve">õigus esitada kirjalik pretensioon </w:t>
      </w:r>
      <w:r w:rsidR="00511745">
        <w:rPr>
          <w:lang w:eastAsia="ar-SA"/>
        </w:rPr>
        <w:t>3 (kolme)</w:t>
      </w:r>
      <w:r w:rsidRPr="00CD5247">
        <w:rPr>
          <w:lang w:eastAsia="ar-SA"/>
        </w:rPr>
        <w:t xml:space="preserve"> kuu jooksul vastava akti allkirjastamisest arvates ja täitja on kohustatud omal kulul mittevastavuse likvideerima hiljemalt 10 (kümne) tööpäeva jooksul </w:t>
      </w:r>
      <w:r w:rsidR="00511745">
        <w:rPr>
          <w:lang w:eastAsia="ar-SA"/>
        </w:rPr>
        <w:t>hankija</w:t>
      </w:r>
      <w:r w:rsidRPr="00CD5247">
        <w:rPr>
          <w:lang w:eastAsia="ar-SA"/>
        </w:rPr>
        <w:t xml:space="preserve"> kirjaliku pretensiooni esitamisest arvates.</w:t>
      </w:r>
    </w:p>
    <w:p w14:paraId="5ECA5646" w14:textId="1E734AAE" w:rsidR="00CD5247" w:rsidRDefault="00354B8E" w:rsidP="00CD5247">
      <w:pPr>
        <w:pStyle w:val="BodyTextIndent"/>
        <w:numPr>
          <w:ilvl w:val="1"/>
          <w:numId w:val="2"/>
        </w:numPr>
        <w:suppressAutoHyphens/>
        <w:spacing w:after="0"/>
        <w:ind w:left="567" w:hanging="567"/>
        <w:jc w:val="both"/>
        <w:rPr>
          <w:lang w:eastAsia="ar-SA"/>
        </w:rPr>
      </w:pPr>
      <w:r>
        <w:rPr>
          <w:lang w:eastAsia="ar-SA"/>
        </w:rPr>
        <w:t>Hankija</w:t>
      </w:r>
      <w:r w:rsidR="00CD5247">
        <w:rPr>
          <w:lang w:eastAsia="ar-SA"/>
        </w:rPr>
        <w:t xml:space="preserve"> võib kauba lepingu tingimustele mittevastavusele tugineda pärast selle vastuvõtmist ja akti allkirjastamist:</w:t>
      </w:r>
    </w:p>
    <w:p w14:paraId="4FA6F71E" w14:textId="38B0D6C5" w:rsidR="00CD5247" w:rsidRDefault="00CD5247" w:rsidP="00CD5247">
      <w:pPr>
        <w:pStyle w:val="BodyTextIndent"/>
        <w:numPr>
          <w:ilvl w:val="2"/>
          <w:numId w:val="2"/>
        </w:numPr>
        <w:suppressAutoHyphens/>
        <w:spacing w:after="0"/>
        <w:ind w:left="1276" w:hanging="709"/>
        <w:jc w:val="both"/>
        <w:rPr>
          <w:lang w:eastAsia="ar-SA"/>
        </w:rPr>
      </w:pPr>
      <w:r>
        <w:rPr>
          <w:lang w:eastAsia="ar-SA"/>
        </w:rPr>
        <w:t xml:space="preserve">sõltumata sellest, et ta kaupa üle ei vaadanud ja selle mittevastavusest õigeaegselt ei teatanud, kui mittevastavus on tekkinud täitja süü läbi või kui täitja teadis või pidi teadma kauba mittevastavusest ja ei teatanud sellest </w:t>
      </w:r>
      <w:r w:rsidR="00354B8E">
        <w:rPr>
          <w:lang w:eastAsia="ar-SA"/>
        </w:rPr>
        <w:t>hankijale</w:t>
      </w:r>
      <w:r>
        <w:rPr>
          <w:lang w:eastAsia="ar-SA"/>
        </w:rPr>
        <w:t xml:space="preserve"> enne selle üleandmist;</w:t>
      </w:r>
    </w:p>
    <w:p w14:paraId="6432EE94" w14:textId="20A0C88A" w:rsidR="00CD5247" w:rsidRDefault="00CD5247" w:rsidP="00CD5247">
      <w:pPr>
        <w:pStyle w:val="BodyTextIndent"/>
        <w:numPr>
          <w:ilvl w:val="2"/>
          <w:numId w:val="2"/>
        </w:numPr>
        <w:suppressAutoHyphens/>
        <w:spacing w:after="0"/>
        <w:ind w:left="1276" w:hanging="709"/>
        <w:jc w:val="both"/>
        <w:rPr>
          <w:lang w:eastAsia="ar-SA"/>
        </w:rPr>
      </w:pPr>
      <w:r>
        <w:rPr>
          <w:lang w:eastAsia="ar-SA"/>
        </w:rPr>
        <w:t xml:space="preserve">kui kauba kasutamisel ilmnevad varjatud puudused (mida ei olnud võimalik avastada tavapärase kauba ülevaatamisega), mis ei ole kuidagi seotud kauba vääriti kasutamisega </w:t>
      </w:r>
      <w:r w:rsidR="00354B8E">
        <w:rPr>
          <w:lang w:eastAsia="ar-SA"/>
        </w:rPr>
        <w:t>hankija</w:t>
      </w:r>
      <w:r>
        <w:rPr>
          <w:lang w:eastAsia="ar-SA"/>
        </w:rPr>
        <w:t xml:space="preserve"> poolt.</w:t>
      </w:r>
    </w:p>
    <w:p w14:paraId="10F78E18" w14:textId="2B0D6FBC" w:rsidR="00CD5247" w:rsidRDefault="00CD5247" w:rsidP="00CD5247">
      <w:pPr>
        <w:pStyle w:val="BodyTextIndent"/>
        <w:numPr>
          <w:ilvl w:val="1"/>
          <w:numId w:val="2"/>
        </w:numPr>
        <w:suppressAutoHyphens/>
        <w:spacing w:after="0"/>
        <w:ind w:left="567" w:hanging="567"/>
        <w:jc w:val="both"/>
        <w:rPr>
          <w:lang w:eastAsia="ar-SA"/>
        </w:rPr>
      </w:pPr>
      <w:r>
        <w:rPr>
          <w:lang w:eastAsia="ar-SA"/>
        </w:rPr>
        <w:t xml:space="preserve">Kui täitja keeldub nõuetele mittevastavat kaupa nõuetele vastavusse viimast, on </w:t>
      </w:r>
      <w:r w:rsidR="003C4338">
        <w:rPr>
          <w:lang w:eastAsia="ar-SA"/>
        </w:rPr>
        <w:t>hankijal</w:t>
      </w:r>
      <w:r>
        <w:rPr>
          <w:lang w:eastAsia="ar-SA"/>
        </w:rPr>
        <w:t xml:space="preserve"> õigus tellida kauba nõuetele vastavusse viimine täitja kulul kolmandalt isikult.</w:t>
      </w:r>
    </w:p>
    <w:p w14:paraId="0412D888" w14:textId="77777777" w:rsidR="00CD5247" w:rsidRDefault="00CD5247" w:rsidP="00CD5247">
      <w:pPr>
        <w:pStyle w:val="BodyTextIndent"/>
        <w:numPr>
          <w:ilvl w:val="1"/>
          <w:numId w:val="2"/>
        </w:numPr>
        <w:suppressAutoHyphens/>
        <w:spacing w:after="0"/>
        <w:ind w:left="567" w:hanging="567"/>
        <w:jc w:val="both"/>
        <w:rPr>
          <w:lang w:eastAsia="ar-SA"/>
        </w:rPr>
      </w:pPr>
      <w:r>
        <w:rPr>
          <w:lang w:eastAsia="ar-SA"/>
        </w:rPr>
        <w:t>Kauba üleandmise ajaks loetakse lepingu tingimustele vastava kauba akti allkirjastamise aega.</w:t>
      </w:r>
    </w:p>
    <w:p w14:paraId="62099A84" w14:textId="7FD49CDF" w:rsidR="00CD5247" w:rsidRDefault="00CD5247" w:rsidP="00CD5247">
      <w:pPr>
        <w:pStyle w:val="BodyTextIndent"/>
        <w:numPr>
          <w:ilvl w:val="1"/>
          <w:numId w:val="2"/>
        </w:numPr>
        <w:suppressAutoHyphens/>
        <w:spacing w:after="0"/>
        <w:ind w:left="567" w:hanging="567"/>
        <w:jc w:val="both"/>
        <w:rPr>
          <w:lang w:eastAsia="ar-SA"/>
        </w:rPr>
      </w:pPr>
      <w:r>
        <w:rPr>
          <w:lang w:eastAsia="ar-SA"/>
        </w:rPr>
        <w:t xml:space="preserve">Täitja kannab kõik lepingu täitmise ja kauba </w:t>
      </w:r>
      <w:r w:rsidR="003C4338">
        <w:rPr>
          <w:lang w:eastAsia="ar-SA"/>
        </w:rPr>
        <w:t>hankijale</w:t>
      </w:r>
      <w:r>
        <w:rPr>
          <w:lang w:eastAsia="ar-SA"/>
        </w:rPr>
        <w:t xml:space="preserve"> üleandmisega seotud riisiko ja kulud (sh kauba kindlustamise ja säilitamisega seonduvad kulutused) kuni hetkeni, mil poolte kontaktisikud on allkirjastanud kauba akti.</w:t>
      </w:r>
    </w:p>
    <w:p w14:paraId="6250F183" w14:textId="77777777" w:rsidR="00B8396D" w:rsidRPr="00E742EC" w:rsidRDefault="00B8396D" w:rsidP="00E742EC">
      <w:pPr>
        <w:pStyle w:val="BodyTextIndent"/>
        <w:suppressAutoHyphens/>
        <w:spacing w:after="0" w:line="20" w:lineRule="atLeast"/>
        <w:ind w:left="567"/>
        <w:jc w:val="both"/>
        <w:rPr>
          <w:lang w:eastAsia="ar-SA"/>
        </w:rPr>
      </w:pPr>
    </w:p>
    <w:p w14:paraId="29DA3ED0" w14:textId="07050B8A" w:rsidR="00B70DEE" w:rsidRPr="00E742EC" w:rsidRDefault="002018F5" w:rsidP="00E742EC">
      <w:pPr>
        <w:pStyle w:val="FR1"/>
        <w:numPr>
          <w:ilvl w:val="0"/>
          <w:numId w:val="2"/>
        </w:numPr>
        <w:tabs>
          <w:tab w:val="num" w:pos="567"/>
        </w:tabs>
        <w:spacing w:before="0" w:line="20" w:lineRule="atLeast"/>
        <w:ind w:left="567" w:hanging="567"/>
        <w:jc w:val="both"/>
        <w:rPr>
          <w:b/>
          <w:sz w:val="24"/>
          <w:szCs w:val="24"/>
          <w:lang w:val="et-EE"/>
        </w:rPr>
      </w:pPr>
      <w:r w:rsidRPr="00E742EC">
        <w:rPr>
          <w:b/>
          <w:sz w:val="24"/>
          <w:szCs w:val="24"/>
          <w:lang w:val="et-EE"/>
        </w:rPr>
        <w:t>OMANDIÕIGUS</w:t>
      </w:r>
    </w:p>
    <w:p w14:paraId="365B36EC" w14:textId="7CD89D88" w:rsidR="009B2555" w:rsidRPr="00E742EC" w:rsidRDefault="00B70DEE" w:rsidP="006C3F53">
      <w:pPr>
        <w:pStyle w:val="FR1"/>
        <w:numPr>
          <w:ilvl w:val="1"/>
          <w:numId w:val="2"/>
        </w:numPr>
        <w:tabs>
          <w:tab w:val="left" w:pos="567"/>
        </w:tabs>
        <w:spacing w:before="0" w:line="20" w:lineRule="atLeast"/>
        <w:ind w:left="567" w:hanging="567"/>
        <w:jc w:val="both"/>
        <w:rPr>
          <w:sz w:val="24"/>
          <w:szCs w:val="24"/>
          <w:lang w:val="et-EE"/>
        </w:rPr>
      </w:pPr>
      <w:r w:rsidRPr="00E742EC">
        <w:rPr>
          <w:sz w:val="24"/>
          <w:szCs w:val="24"/>
          <w:lang w:val="et-EE"/>
        </w:rPr>
        <w:t xml:space="preserve">Omandiõigus kaubale läheb täitjalt </w:t>
      </w:r>
      <w:r w:rsidR="00C60DC8">
        <w:rPr>
          <w:sz w:val="24"/>
          <w:szCs w:val="24"/>
          <w:lang w:val="et-EE"/>
        </w:rPr>
        <w:t>hankijale</w:t>
      </w:r>
      <w:r w:rsidRPr="00E742EC">
        <w:rPr>
          <w:sz w:val="24"/>
          <w:szCs w:val="24"/>
          <w:lang w:val="et-EE"/>
        </w:rPr>
        <w:t xml:space="preserve"> üle pärast kauba </w:t>
      </w:r>
      <w:r w:rsidR="00C34238">
        <w:rPr>
          <w:sz w:val="24"/>
          <w:szCs w:val="24"/>
          <w:lang w:val="et-EE"/>
        </w:rPr>
        <w:t>üleandmise-vastuvõtmise akti allkirjastamist</w:t>
      </w:r>
      <w:r w:rsidR="003F17C9" w:rsidRPr="00E742EC">
        <w:rPr>
          <w:sz w:val="24"/>
          <w:szCs w:val="24"/>
          <w:lang w:val="et-EE"/>
        </w:rPr>
        <w:t>.</w:t>
      </w:r>
    </w:p>
    <w:p w14:paraId="6456C9CF" w14:textId="1376FA79" w:rsidR="004673DF" w:rsidRPr="00E742EC" w:rsidRDefault="004673DF" w:rsidP="00E742EC">
      <w:pPr>
        <w:pStyle w:val="FR1"/>
        <w:numPr>
          <w:ilvl w:val="1"/>
          <w:numId w:val="0"/>
        </w:numPr>
        <w:spacing w:before="0" w:line="20" w:lineRule="atLeast"/>
        <w:jc w:val="both"/>
        <w:rPr>
          <w:sz w:val="24"/>
          <w:szCs w:val="24"/>
          <w:lang w:val="et-EE"/>
        </w:rPr>
      </w:pPr>
    </w:p>
    <w:p w14:paraId="2C2EF6C1" w14:textId="42137C72" w:rsidR="002850F0" w:rsidRPr="00E742EC" w:rsidRDefault="002850F0" w:rsidP="00E742EC">
      <w:pPr>
        <w:pStyle w:val="FR1"/>
        <w:numPr>
          <w:ilvl w:val="0"/>
          <w:numId w:val="2"/>
        </w:numPr>
        <w:tabs>
          <w:tab w:val="num" w:pos="567"/>
        </w:tabs>
        <w:spacing w:before="0" w:line="20" w:lineRule="atLeast"/>
        <w:ind w:left="567" w:hanging="567"/>
        <w:jc w:val="both"/>
        <w:rPr>
          <w:b/>
          <w:sz w:val="24"/>
          <w:szCs w:val="24"/>
          <w:lang w:val="et-EE"/>
        </w:rPr>
      </w:pPr>
      <w:r w:rsidRPr="00E742EC">
        <w:rPr>
          <w:b/>
          <w:sz w:val="24"/>
          <w:szCs w:val="24"/>
          <w:lang w:val="et-EE"/>
        </w:rPr>
        <w:t>KVALITEET JA GARANTII</w:t>
      </w:r>
    </w:p>
    <w:p w14:paraId="76225E40" w14:textId="5BAF44C1" w:rsidR="002850F0" w:rsidRPr="00DB45E7" w:rsidRDefault="002850F0" w:rsidP="00E742EC">
      <w:pPr>
        <w:pStyle w:val="FR1"/>
        <w:numPr>
          <w:ilvl w:val="1"/>
          <w:numId w:val="10"/>
        </w:numPr>
        <w:tabs>
          <w:tab w:val="left" w:pos="567"/>
        </w:tabs>
        <w:spacing w:before="0" w:line="20" w:lineRule="atLeast"/>
        <w:ind w:left="567" w:hanging="567"/>
        <w:jc w:val="both"/>
        <w:rPr>
          <w:sz w:val="24"/>
          <w:szCs w:val="24"/>
          <w:lang w:val="et-EE"/>
        </w:rPr>
      </w:pPr>
      <w:r w:rsidRPr="00E742EC">
        <w:rPr>
          <w:sz w:val="24"/>
          <w:szCs w:val="24"/>
          <w:lang w:val="et-EE"/>
        </w:rPr>
        <w:t xml:space="preserve">Täitja garanteerib </w:t>
      </w:r>
      <w:r w:rsidR="00455B14" w:rsidRPr="00E742EC">
        <w:rPr>
          <w:sz w:val="24"/>
          <w:szCs w:val="24"/>
          <w:lang w:val="et-EE"/>
        </w:rPr>
        <w:t>kauba</w:t>
      </w:r>
      <w:r w:rsidRPr="00E742EC">
        <w:rPr>
          <w:sz w:val="24"/>
          <w:szCs w:val="24"/>
          <w:lang w:val="et-EE"/>
        </w:rPr>
        <w:t xml:space="preserve"> täieliku vastavuse lepingu, riigihanke alusdokumentide,</w:t>
      </w:r>
      <w:r w:rsidR="00C75D8F" w:rsidRPr="00E742EC">
        <w:rPr>
          <w:sz w:val="24"/>
          <w:szCs w:val="24"/>
          <w:lang w:val="et-EE"/>
        </w:rPr>
        <w:t xml:space="preserve"> edukaks tunnistatud</w:t>
      </w:r>
      <w:r w:rsidRPr="00E742EC">
        <w:rPr>
          <w:sz w:val="24"/>
          <w:szCs w:val="24"/>
          <w:lang w:val="et-EE"/>
        </w:rPr>
        <w:t xml:space="preserve"> pakkumuse ja </w:t>
      </w:r>
      <w:r w:rsidR="006F2446" w:rsidRPr="00E742EC">
        <w:rPr>
          <w:sz w:val="24"/>
          <w:szCs w:val="24"/>
        </w:rPr>
        <w:t xml:space="preserve">kauba tootja </w:t>
      </w:r>
      <w:r w:rsidRPr="00DB45E7">
        <w:rPr>
          <w:sz w:val="24"/>
          <w:szCs w:val="24"/>
          <w:lang w:val="et-EE"/>
        </w:rPr>
        <w:t>tehnilistele tingimustele.</w:t>
      </w:r>
    </w:p>
    <w:p w14:paraId="4E248D63" w14:textId="3859AFE6" w:rsidR="00821B7A" w:rsidRPr="00E742EC" w:rsidRDefault="00821B7A" w:rsidP="00D10777">
      <w:pPr>
        <w:pStyle w:val="FR1"/>
        <w:numPr>
          <w:ilvl w:val="1"/>
          <w:numId w:val="10"/>
        </w:numPr>
        <w:spacing w:before="0"/>
        <w:ind w:left="567" w:hanging="567"/>
        <w:jc w:val="both"/>
        <w:rPr>
          <w:sz w:val="24"/>
          <w:szCs w:val="24"/>
          <w:lang w:val="et-EE"/>
        </w:rPr>
      </w:pPr>
      <w:r>
        <w:rPr>
          <w:sz w:val="24"/>
          <w:szCs w:val="24"/>
          <w:lang w:val="et-EE"/>
        </w:rPr>
        <w:t>Lepinguga annab täitja</w:t>
      </w:r>
      <w:r w:rsidRPr="00821B7A">
        <w:rPr>
          <w:sz w:val="24"/>
          <w:szCs w:val="24"/>
          <w:lang w:val="et-EE"/>
        </w:rPr>
        <w:t xml:space="preserve"> kõikidele lepingu alusel ostetavatele drooni komplekti elementidele (v.a akud) tootjapoolse garantii </w:t>
      </w:r>
      <w:r w:rsidR="00AD0859">
        <w:rPr>
          <w:sz w:val="24"/>
          <w:szCs w:val="24"/>
          <w:lang w:val="et-EE"/>
        </w:rPr>
        <w:t xml:space="preserve">24 </w:t>
      </w:r>
      <w:r w:rsidRPr="00821B7A">
        <w:rPr>
          <w:sz w:val="24"/>
          <w:szCs w:val="24"/>
          <w:lang w:val="et-EE"/>
        </w:rPr>
        <w:t>(</w:t>
      </w:r>
      <w:r w:rsidR="00AD0859">
        <w:rPr>
          <w:sz w:val="24"/>
          <w:szCs w:val="24"/>
          <w:lang w:val="et-EE"/>
        </w:rPr>
        <w:t>kakskümmend neli</w:t>
      </w:r>
      <w:r w:rsidRPr="00821B7A">
        <w:rPr>
          <w:sz w:val="24"/>
          <w:szCs w:val="24"/>
          <w:lang w:val="et-EE"/>
        </w:rPr>
        <w:t xml:space="preserve">) kalendrikuud, mis hakkab kehtima </w:t>
      </w:r>
      <w:r w:rsidRPr="00821B7A">
        <w:rPr>
          <w:sz w:val="24"/>
          <w:szCs w:val="24"/>
          <w:lang w:val="et-EE"/>
        </w:rPr>
        <w:lastRenderedPageBreak/>
        <w:t xml:space="preserve">alates </w:t>
      </w:r>
      <w:r>
        <w:rPr>
          <w:sz w:val="24"/>
          <w:szCs w:val="24"/>
          <w:lang w:val="et-EE"/>
        </w:rPr>
        <w:t>kauba</w:t>
      </w:r>
      <w:r w:rsidRPr="00821B7A">
        <w:rPr>
          <w:sz w:val="24"/>
          <w:szCs w:val="24"/>
          <w:lang w:val="et-EE"/>
        </w:rPr>
        <w:t xml:space="preserve"> üleandmise-vastuvõtmise akti allkirjastamisest. Akudele </w:t>
      </w:r>
      <w:r w:rsidR="00E87558">
        <w:rPr>
          <w:sz w:val="24"/>
          <w:szCs w:val="24"/>
          <w:lang w:val="et-EE"/>
        </w:rPr>
        <w:t>annab täitja</w:t>
      </w:r>
      <w:r w:rsidR="00E87558" w:rsidRPr="00821B7A">
        <w:rPr>
          <w:sz w:val="24"/>
          <w:szCs w:val="24"/>
          <w:lang w:val="et-EE"/>
        </w:rPr>
        <w:t xml:space="preserve"> </w:t>
      </w:r>
      <w:r w:rsidRPr="00821B7A">
        <w:rPr>
          <w:sz w:val="24"/>
          <w:szCs w:val="24"/>
          <w:lang w:val="et-EE"/>
        </w:rPr>
        <w:t xml:space="preserve">garantii </w:t>
      </w:r>
      <w:r w:rsidR="00AD0859">
        <w:rPr>
          <w:sz w:val="24"/>
          <w:szCs w:val="24"/>
          <w:lang w:val="et-EE"/>
        </w:rPr>
        <w:t>12</w:t>
      </w:r>
      <w:r w:rsidRPr="00821B7A">
        <w:rPr>
          <w:sz w:val="24"/>
          <w:szCs w:val="24"/>
          <w:lang w:val="et-EE"/>
        </w:rPr>
        <w:t xml:space="preserve"> (</w:t>
      </w:r>
      <w:r w:rsidR="00AD0859">
        <w:rPr>
          <w:sz w:val="24"/>
          <w:szCs w:val="24"/>
          <w:lang w:val="et-EE"/>
        </w:rPr>
        <w:t>kaksteist</w:t>
      </w:r>
      <w:r w:rsidRPr="00821B7A">
        <w:rPr>
          <w:sz w:val="24"/>
          <w:szCs w:val="24"/>
          <w:lang w:val="et-EE"/>
        </w:rPr>
        <w:t xml:space="preserve">) kalendrikuud, mis hakkab kehtima alates </w:t>
      </w:r>
      <w:r>
        <w:rPr>
          <w:sz w:val="24"/>
          <w:szCs w:val="24"/>
          <w:lang w:val="et-EE"/>
        </w:rPr>
        <w:t>kauba</w:t>
      </w:r>
      <w:r w:rsidRPr="00821B7A">
        <w:rPr>
          <w:sz w:val="24"/>
          <w:szCs w:val="24"/>
          <w:lang w:val="et-EE"/>
        </w:rPr>
        <w:t xml:space="preserve"> üleandmise-vastuvõtmise akti allkirjastamisest.</w:t>
      </w:r>
    </w:p>
    <w:p w14:paraId="738C8549" w14:textId="706F15DE" w:rsidR="00C77AD6" w:rsidRPr="00E742EC" w:rsidRDefault="00AD07E0" w:rsidP="00D10777">
      <w:pPr>
        <w:pStyle w:val="FR1"/>
        <w:numPr>
          <w:ilvl w:val="1"/>
          <w:numId w:val="10"/>
        </w:numPr>
        <w:spacing w:before="0"/>
        <w:ind w:left="567" w:hanging="567"/>
        <w:jc w:val="both"/>
        <w:rPr>
          <w:sz w:val="24"/>
          <w:szCs w:val="24"/>
          <w:lang w:val="et-EE"/>
        </w:rPr>
      </w:pPr>
      <w:r w:rsidRPr="00E742EC">
        <w:rPr>
          <w:sz w:val="24"/>
          <w:szCs w:val="24"/>
          <w:lang w:val="et-EE"/>
        </w:rPr>
        <w:t xml:space="preserve">Garantii hakkab kehtima alates </w:t>
      </w:r>
      <w:r w:rsidR="00D616AB">
        <w:rPr>
          <w:sz w:val="24"/>
          <w:szCs w:val="24"/>
          <w:lang w:val="et-EE"/>
        </w:rPr>
        <w:t>kauba üleandmise-vastuvõtmise akti allkirjastamisest poolte poolt</w:t>
      </w:r>
      <w:r w:rsidR="00C77AD6" w:rsidRPr="00E742EC">
        <w:rPr>
          <w:sz w:val="24"/>
          <w:szCs w:val="24"/>
          <w:lang w:eastAsia="ar-SA"/>
        </w:rPr>
        <w:t xml:space="preserve"> ja lõpeb lepingu punktis 7.2</w:t>
      </w:r>
      <w:r w:rsidR="0025404A" w:rsidRPr="00E742EC">
        <w:rPr>
          <w:sz w:val="24"/>
          <w:szCs w:val="24"/>
          <w:lang w:eastAsia="ar-SA"/>
        </w:rPr>
        <w:t>.</w:t>
      </w:r>
      <w:r w:rsidR="00C77AD6" w:rsidRPr="00E742EC">
        <w:rPr>
          <w:sz w:val="24"/>
          <w:szCs w:val="24"/>
          <w:lang w:eastAsia="ar-SA"/>
        </w:rPr>
        <w:t xml:space="preserve"> nimetatud tähtaja möödumisel.</w:t>
      </w:r>
    </w:p>
    <w:p w14:paraId="10E5B07F" w14:textId="5FAAB829" w:rsidR="00AC06CF" w:rsidRPr="00AC06CF" w:rsidRDefault="00AC06CF" w:rsidP="00D10777">
      <w:pPr>
        <w:pStyle w:val="ListParagraph"/>
        <w:numPr>
          <w:ilvl w:val="1"/>
          <w:numId w:val="10"/>
        </w:numPr>
        <w:ind w:left="567" w:hanging="567"/>
        <w:contextualSpacing/>
        <w:jc w:val="both"/>
        <w:rPr>
          <w:bCs/>
        </w:rPr>
      </w:pPr>
      <w:r w:rsidRPr="00E742EC">
        <w:rPr>
          <w:lang w:eastAsia="ar-SA"/>
        </w:rPr>
        <w:t>Garantii kehtivuse ajal on täitja kohustatud omal kulul tagama kõikide kaubal ilmnenud puuduste kõrvaldamise või asendama puudusega kauba lepingutingimustele vastavaga</w:t>
      </w:r>
      <w:r>
        <w:rPr>
          <w:lang w:eastAsia="ar-SA"/>
        </w:rPr>
        <w:t>.</w:t>
      </w:r>
    </w:p>
    <w:p w14:paraId="5213011A" w14:textId="635A0E5B" w:rsidR="00D10777" w:rsidRPr="005A7441" w:rsidRDefault="00D10777" w:rsidP="00D10777">
      <w:pPr>
        <w:pStyle w:val="ListParagraph"/>
        <w:numPr>
          <w:ilvl w:val="1"/>
          <w:numId w:val="10"/>
        </w:numPr>
        <w:ind w:left="567" w:hanging="567"/>
        <w:contextualSpacing/>
        <w:jc w:val="both"/>
        <w:rPr>
          <w:bCs/>
        </w:rPr>
      </w:pPr>
      <w:r>
        <w:rPr>
          <w:rFonts w:eastAsia="Calibri"/>
        </w:rPr>
        <w:t>Kauba</w:t>
      </w:r>
      <w:r w:rsidRPr="005A7441">
        <w:rPr>
          <w:rFonts w:eastAsia="Calibri"/>
        </w:rPr>
        <w:t xml:space="preserve"> garantiijuhtumi korral:</w:t>
      </w:r>
    </w:p>
    <w:p w14:paraId="3E1E2ABF" w14:textId="103B5AFD" w:rsidR="00D10777" w:rsidRDefault="00D10777" w:rsidP="00D10777">
      <w:pPr>
        <w:pStyle w:val="ListParagraph"/>
        <w:numPr>
          <w:ilvl w:val="2"/>
          <w:numId w:val="10"/>
        </w:numPr>
        <w:ind w:left="1276" w:hanging="709"/>
        <w:contextualSpacing/>
        <w:jc w:val="both"/>
        <w:rPr>
          <w:rFonts w:eastAsia="Calibri"/>
        </w:rPr>
      </w:pPr>
      <w:r w:rsidRPr="005A7441">
        <w:rPr>
          <w:rFonts w:eastAsia="Calibri"/>
        </w:rPr>
        <w:t xml:space="preserve">teavitab hankija kontaktisik </w:t>
      </w:r>
      <w:r>
        <w:rPr>
          <w:rFonts w:eastAsia="Calibri"/>
        </w:rPr>
        <w:t>täitjat</w:t>
      </w:r>
      <w:r w:rsidRPr="005A7441">
        <w:rPr>
          <w:rFonts w:eastAsia="Calibri"/>
        </w:rPr>
        <w:t xml:space="preserve"> juhtumist, kirjeldades rikke olemust ning edastab e-posti teel veateate;</w:t>
      </w:r>
    </w:p>
    <w:p w14:paraId="265AB53C" w14:textId="7E24EB43" w:rsidR="00D10777" w:rsidRDefault="00D10777" w:rsidP="00D10777">
      <w:pPr>
        <w:pStyle w:val="ListParagraph"/>
        <w:numPr>
          <w:ilvl w:val="2"/>
          <w:numId w:val="10"/>
        </w:numPr>
        <w:ind w:left="1276" w:hanging="709"/>
        <w:contextualSpacing/>
        <w:jc w:val="both"/>
        <w:rPr>
          <w:rFonts w:eastAsia="Calibri"/>
        </w:rPr>
      </w:pPr>
      <w:r w:rsidRPr="005A7441">
        <w:rPr>
          <w:rFonts w:eastAsia="Calibri"/>
        </w:rPr>
        <w:t xml:space="preserve">on </w:t>
      </w:r>
      <w:r>
        <w:rPr>
          <w:rFonts w:eastAsia="Calibri"/>
        </w:rPr>
        <w:t>täitja</w:t>
      </w:r>
      <w:r w:rsidRPr="005A7441">
        <w:rPr>
          <w:rFonts w:eastAsia="Calibri"/>
        </w:rPr>
        <w:t xml:space="preserve"> kohustatud 2 (kahe) tööpäeva jooksul veateate saamisest tuvastama rikke põhjuse ning edastama hankija kontaktisikule e-posti teel info, kuidas rike kõrvaldatakse ning millise aja jooksul;</w:t>
      </w:r>
    </w:p>
    <w:p w14:paraId="00E77C18" w14:textId="117B3C12" w:rsidR="00D10777" w:rsidRDefault="00D10777" w:rsidP="00D10777">
      <w:pPr>
        <w:pStyle w:val="ListParagraph"/>
        <w:numPr>
          <w:ilvl w:val="2"/>
          <w:numId w:val="10"/>
        </w:numPr>
        <w:ind w:left="1276" w:hanging="709"/>
        <w:contextualSpacing/>
        <w:jc w:val="both"/>
        <w:rPr>
          <w:rFonts w:eastAsia="Calibri"/>
        </w:rPr>
      </w:pPr>
      <w:r w:rsidRPr="005A7441">
        <w:rPr>
          <w:rFonts w:eastAsia="Calibri"/>
        </w:rPr>
        <w:t xml:space="preserve">on </w:t>
      </w:r>
      <w:r>
        <w:rPr>
          <w:rFonts w:eastAsia="Calibri"/>
        </w:rPr>
        <w:t>täitja</w:t>
      </w:r>
      <w:r w:rsidRPr="005A7441">
        <w:rPr>
          <w:rFonts w:eastAsia="Calibri"/>
        </w:rPr>
        <w:t xml:space="preserve"> kohustatud 7 (seitsme) tööpäeva jooksul rikke tuvastamisest arvates rikke kõrvaldama, v.a erandkorras suuremahuliste garantiijuhtumite korral;</w:t>
      </w:r>
    </w:p>
    <w:p w14:paraId="4B904829" w14:textId="65EB9F34" w:rsidR="00D10777" w:rsidRDefault="00D10777" w:rsidP="00D10777">
      <w:pPr>
        <w:pStyle w:val="ListParagraph"/>
        <w:numPr>
          <w:ilvl w:val="2"/>
          <w:numId w:val="10"/>
        </w:numPr>
        <w:ind w:left="1276" w:hanging="709"/>
        <w:contextualSpacing/>
        <w:jc w:val="both"/>
        <w:rPr>
          <w:rFonts w:eastAsia="Calibri"/>
        </w:rPr>
      </w:pPr>
      <w:r w:rsidRPr="005A7441">
        <w:rPr>
          <w:rFonts w:eastAsia="Calibri"/>
        </w:rPr>
        <w:t xml:space="preserve">erandkorras suuremahulise garantiijuhtumi korral lepivad </w:t>
      </w:r>
      <w:r>
        <w:rPr>
          <w:rFonts w:eastAsia="Calibri"/>
        </w:rPr>
        <w:t xml:space="preserve">poolte </w:t>
      </w:r>
      <w:r w:rsidRPr="005A7441">
        <w:rPr>
          <w:rFonts w:eastAsia="Calibri"/>
        </w:rPr>
        <w:t>kontaktisikud rikke kõrvaldamise aja eraldi kokku tingimusel, et rikke kõrvaldamise aeg ei või olla pikem kui 30 (kolmkümmend) kalendripäeva;</w:t>
      </w:r>
    </w:p>
    <w:p w14:paraId="792D2382" w14:textId="77777777" w:rsidR="00D10777" w:rsidRPr="005A7441" w:rsidRDefault="00D10777" w:rsidP="00D10777">
      <w:pPr>
        <w:pStyle w:val="ListParagraph"/>
        <w:numPr>
          <w:ilvl w:val="2"/>
          <w:numId w:val="10"/>
        </w:numPr>
        <w:ind w:left="1276" w:hanging="709"/>
        <w:contextualSpacing/>
        <w:jc w:val="both"/>
        <w:rPr>
          <w:rFonts w:eastAsia="Calibri"/>
        </w:rPr>
      </w:pPr>
      <w:r w:rsidRPr="005A7441">
        <w:rPr>
          <w:rFonts w:eastAsia="Calibri"/>
        </w:rPr>
        <w:t>erandkorralisuse üle otsustamise õigus on hankijal.</w:t>
      </w:r>
    </w:p>
    <w:p w14:paraId="3820E5EF" w14:textId="0DE31822" w:rsidR="001C00AE" w:rsidRPr="00E742EC" w:rsidRDefault="001D5680" w:rsidP="00AC06CF">
      <w:pPr>
        <w:numPr>
          <w:ilvl w:val="1"/>
          <w:numId w:val="10"/>
        </w:numPr>
        <w:suppressAutoHyphens/>
        <w:ind w:left="567" w:hanging="567"/>
        <w:jc w:val="both"/>
        <w:rPr>
          <w:lang w:eastAsia="ar-SA"/>
        </w:rPr>
      </w:pPr>
      <w:r w:rsidRPr="00E742EC">
        <w:rPr>
          <w:lang w:eastAsia="ar-SA"/>
        </w:rPr>
        <w:t>Ga</w:t>
      </w:r>
      <w:r w:rsidR="00FF5441" w:rsidRPr="00E742EC">
        <w:rPr>
          <w:lang w:eastAsia="ar-SA"/>
        </w:rPr>
        <w:t xml:space="preserve">rantii kaubale kaotab kehtivuse, kui </w:t>
      </w:r>
      <w:r w:rsidR="00D10777">
        <w:rPr>
          <w:lang w:eastAsia="ar-SA"/>
        </w:rPr>
        <w:t>hankija</w:t>
      </w:r>
      <w:r w:rsidR="00FF5441" w:rsidRPr="00E742EC">
        <w:rPr>
          <w:lang w:eastAsia="ar-SA"/>
        </w:rPr>
        <w:t xml:space="preserve"> on omal algatusel kaupa muutnud või täiendanud.</w:t>
      </w:r>
    </w:p>
    <w:p w14:paraId="0858FD91" w14:textId="576B6F2B" w:rsidR="009A236F" w:rsidRPr="00E742EC" w:rsidRDefault="001C00AE" w:rsidP="00E742EC">
      <w:pPr>
        <w:numPr>
          <w:ilvl w:val="1"/>
          <w:numId w:val="10"/>
        </w:numPr>
        <w:suppressAutoHyphens/>
        <w:spacing w:line="20" w:lineRule="atLeast"/>
        <w:ind w:left="567" w:hanging="567"/>
        <w:jc w:val="both"/>
        <w:rPr>
          <w:lang w:eastAsia="ar-SA"/>
        </w:rPr>
      </w:pPr>
      <w:r w:rsidRPr="00E742EC">
        <w:rPr>
          <w:lang w:eastAsia="ar-SA"/>
        </w:rPr>
        <w:t xml:space="preserve">Garantii korras parandatud </w:t>
      </w:r>
      <w:r w:rsidR="00AC4E85" w:rsidRPr="00E742EC">
        <w:rPr>
          <w:lang w:eastAsia="ar-SA"/>
        </w:rPr>
        <w:t xml:space="preserve">kaubale </w:t>
      </w:r>
      <w:r w:rsidRPr="00E742EC">
        <w:rPr>
          <w:lang w:eastAsia="ar-SA"/>
        </w:rPr>
        <w:t>pikeneb garantii</w:t>
      </w:r>
      <w:r w:rsidR="00AC4E85" w:rsidRPr="00E742EC">
        <w:rPr>
          <w:lang w:eastAsia="ar-SA"/>
        </w:rPr>
        <w:t>aeg</w:t>
      </w:r>
      <w:r w:rsidRPr="00E742EC">
        <w:rPr>
          <w:lang w:eastAsia="ar-SA"/>
        </w:rPr>
        <w:t xml:space="preserve"> vastavalt parandamisel olnud aja kestvuse võrra ning garan</w:t>
      </w:r>
      <w:r w:rsidR="00AC4E85" w:rsidRPr="00E742EC">
        <w:rPr>
          <w:lang w:eastAsia="ar-SA"/>
        </w:rPr>
        <w:t>tii korras vahetatud kaubale</w:t>
      </w:r>
      <w:r w:rsidRPr="00E742EC">
        <w:rPr>
          <w:lang w:eastAsia="ar-SA"/>
        </w:rPr>
        <w:t xml:space="preserve"> annab täitja lepingu punktis 7.2</w:t>
      </w:r>
      <w:r w:rsidR="00CD5247">
        <w:rPr>
          <w:lang w:eastAsia="ar-SA"/>
        </w:rPr>
        <w:t>.</w:t>
      </w:r>
      <w:r w:rsidRPr="00E742EC">
        <w:rPr>
          <w:lang w:eastAsia="ar-SA"/>
        </w:rPr>
        <w:t xml:space="preserve"> sätestatud garantii.</w:t>
      </w:r>
    </w:p>
    <w:p w14:paraId="2FC91DD6" w14:textId="10426F0B" w:rsidR="003424A3" w:rsidRPr="00E742EC" w:rsidRDefault="001C00AE" w:rsidP="00FD6271">
      <w:pPr>
        <w:numPr>
          <w:ilvl w:val="1"/>
          <w:numId w:val="10"/>
        </w:numPr>
        <w:suppressAutoHyphens/>
        <w:spacing w:line="20" w:lineRule="atLeast"/>
        <w:ind w:left="567" w:hanging="567"/>
        <w:jc w:val="both"/>
        <w:rPr>
          <w:lang w:eastAsia="ar-SA"/>
        </w:rPr>
      </w:pPr>
      <w:r w:rsidRPr="00E742EC">
        <w:rPr>
          <w:lang w:eastAsia="ar-SA"/>
        </w:rPr>
        <w:t xml:space="preserve">Garantii korras puuduste likvideerimine ei tohi </w:t>
      </w:r>
      <w:r w:rsidR="00AC06CF">
        <w:rPr>
          <w:lang w:eastAsia="ar-SA"/>
        </w:rPr>
        <w:t>hankijale</w:t>
      </w:r>
      <w:r w:rsidRPr="00E742EC">
        <w:rPr>
          <w:lang w:eastAsia="ar-SA"/>
        </w:rPr>
        <w:t xml:space="preserve"> kaasa tuua täiendavaid kulusid (sh transpordikulusid), v.a juhul, kui pooled on kokku leppinud teisiti.</w:t>
      </w:r>
    </w:p>
    <w:p w14:paraId="70AEA017" w14:textId="77777777" w:rsidR="00405970" w:rsidRPr="00E742EC" w:rsidRDefault="00405970" w:rsidP="00FD6271">
      <w:pPr>
        <w:pStyle w:val="FR1"/>
        <w:numPr>
          <w:ilvl w:val="1"/>
          <w:numId w:val="0"/>
        </w:numPr>
        <w:spacing w:before="0" w:line="20" w:lineRule="atLeast"/>
        <w:jc w:val="both"/>
        <w:rPr>
          <w:sz w:val="24"/>
          <w:szCs w:val="24"/>
          <w:lang w:val="et-EE"/>
        </w:rPr>
      </w:pPr>
    </w:p>
    <w:p w14:paraId="5D5C976F" w14:textId="754D4FC5" w:rsidR="003C50BF" w:rsidRPr="00E742EC" w:rsidRDefault="003C50BF" w:rsidP="00FD6271">
      <w:pPr>
        <w:pStyle w:val="Default"/>
        <w:numPr>
          <w:ilvl w:val="0"/>
          <w:numId w:val="10"/>
        </w:numPr>
        <w:tabs>
          <w:tab w:val="left" w:pos="567"/>
        </w:tabs>
        <w:spacing w:line="20" w:lineRule="atLeast"/>
        <w:ind w:left="567" w:hanging="567"/>
        <w:jc w:val="both"/>
      </w:pPr>
      <w:r w:rsidRPr="00E742EC">
        <w:rPr>
          <w:b/>
          <w:bCs/>
        </w:rPr>
        <w:t>VÄÄRAMATU JÕUD</w:t>
      </w:r>
    </w:p>
    <w:p w14:paraId="3F542F77" w14:textId="77777777" w:rsidR="000F1664" w:rsidRPr="00E742EC" w:rsidRDefault="000F1664" w:rsidP="00FD6271">
      <w:pPr>
        <w:pStyle w:val="Default"/>
        <w:numPr>
          <w:ilvl w:val="1"/>
          <w:numId w:val="10"/>
        </w:numPr>
        <w:spacing w:line="20" w:lineRule="atLeast"/>
        <w:ind w:left="567" w:hanging="567"/>
        <w:jc w:val="both"/>
        <w:rPr>
          <w:color w:val="auto"/>
        </w:rPr>
      </w:pPr>
      <w:r w:rsidRPr="00E742EC">
        <w:rPr>
          <w:color w:val="auto"/>
        </w:rPr>
        <w:t>Pool ei vastuta lepingus sätestatud kohustuse täitmata jätmise või mittenõuetekohase täitmise eest, kui see on tingitud vääramatuks jõuks olevast asjaolust.</w:t>
      </w:r>
    </w:p>
    <w:p w14:paraId="1BADBF4D" w14:textId="77777777" w:rsidR="000F1664" w:rsidRPr="00E742EC" w:rsidRDefault="000F1664" w:rsidP="00FD6271">
      <w:pPr>
        <w:pStyle w:val="Default"/>
        <w:numPr>
          <w:ilvl w:val="1"/>
          <w:numId w:val="10"/>
        </w:numPr>
        <w:spacing w:line="20" w:lineRule="atLeast"/>
        <w:ind w:left="567" w:hanging="567"/>
        <w:jc w:val="both"/>
        <w:rPr>
          <w:color w:val="auto"/>
        </w:rPr>
      </w:pPr>
      <w:r w:rsidRPr="00E742EC">
        <w:rPr>
          <w:color w:val="auto"/>
        </w:rPr>
        <w:t>Vääramatu jõu asjaolude ilmnemisest peab pool, kes tahab oma kohustuste mittetäitmisel või mittenõuetekohasel täitmisel vääramatu jõu asjaoludele tugineda, teatama esimesel võimalusel teisele poolele.</w:t>
      </w:r>
    </w:p>
    <w:p w14:paraId="7390A2FE" w14:textId="77777777" w:rsidR="000F1664" w:rsidRPr="00E742EC" w:rsidRDefault="000F1664" w:rsidP="00E742EC">
      <w:pPr>
        <w:pStyle w:val="Default"/>
        <w:numPr>
          <w:ilvl w:val="1"/>
          <w:numId w:val="10"/>
        </w:numPr>
        <w:spacing w:line="20" w:lineRule="atLeast"/>
        <w:ind w:left="567" w:hanging="567"/>
        <w:jc w:val="both"/>
        <w:rPr>
          <w:color w:val="auto"/>
        </w:rPr>
      </w:pPr>
      <w:r w:rsidRPr="00E742EC">
        <w:rPr>
          <w:color w:val="auto"/>
        </w:rPr>
        <w:t>Vääramatuks jõuks lepingu tähenduses on igasugune poole tahtest sõltumatu ja sellele mitte alluv sündmus või asjaolu nagu tulekahju, sõjalise iseloomuga tegevus, streik, korratus, üleujutus või muu loetletud tunnustele vastav sündmus või asjaolu, mis takistab või teeb võimatuks poole lepingust tulenevate kohustuste nõuetekohase täitmise.</w:t>
      </w:r>
    </w:p>
    <w:p w14:paraId="0EC9E90E" w14:textId="77777777" w:rsidR="000F1664" w:rsidRPr="00E742EC" w:rsidRDefault="000F1664" w:rsidP="00E742EC">
      <w:pPr>
        <w:pStyle w:val="Default"/>
        <w:numPr>
          <w:ilvl w:val="2"/>
          <w:numId w:val="10"/>
        </w:numPr>
        <w:tabs>
          <w:tab w:val="left" w:pos="1418"/>
        </w:tabs>
        <w:spacing w:line="20" w:lineRule="atLeast"/>
        <w:ind w:left="1418" w:hanging="851"/>
        <w:jc w:val="both"/>
        <w:rPr>
          <w:color w:val="auto"/>
        </w:rPr>
      </w:pPr>
      <w:r w:rsidRPr="00E742EC">
        <w:rPr>
          <w:color w:val="auto"/>
        </w:rPr>
        <w:t>Vääramatu jõud ei hõlma sündmusi, mis on põhjustatud poole või tema töötajate hooletusest või tahtlikust tegevusest.</w:t>
      </w:r>
    </w:p>
    <w:p w14:paraId="1DF3307B" w14:textId="77777777" w:rsidR="00EC149A" w:rsidRPr="00E742EC" w:rsidRDefault="000F1664" w:rsidP="00E742EC">
      <w:pPr>
        <w:pStyle w:val="Default"/>
        <w:numPr>
          <w:ilvl w:val="2"/>
          <w:numId w:val="10"/>
        </w:numPr>
        <w:tabs>
          <w:tab w:val="left" w:pos="1418"/>
        </w:tabs>
        <w:spacing w:line="20" w:lineRule="atLeast"/>
        <w:ind w:left="1418" w:hanging="851"/>
        <w:jc w:val="both"/>
        <w:rPr>
          <w:color w:val="auto"/>
        </w:rPr>
      </w:pPr>
      <w:r w:rsidRPr="00E742EC">
        <w:rPr>
          <w:color w:val="auto"/>
        </w:rPr>
        <w:t>Vääramatu jõu asjaoludeks ei loeta täitja tarneraskuseid, mis tulenevad täitja tarneahela tõrgetest, personali komplekteerimise raskustest või täitja või kolmandate isikute infrastruktuuri riketest või muust sarnasest, millised asjaolud loetakse täitja äririskiks.</w:t>
      </w:r>
    </w:p>
    <w:p w14:paraId="2845DCBE" w14:textId="1A76AC51" w:rsidR="000F1664" w:rsidRPr="00E742EC" w:rsidRDefault="000F1664" w:rsidP="00821A04">
      <w:pPr>
        <w:pStyle w:val="Default"/>
        <w:numPr>
          <w:ilvl w:val="1"/>
          <w:numId w:val="10"/>
        </w:numPr>
        <w:spacing w:line="20" w:lineRule="atLeast"/>
        <w:ind w:left="567" w:hanging="567"/>
        <w:jc w:val="both"/>
        <w:rPr>
          <w:color w:val="auto"/>
        </w:rPr>
      </w:pPr>
      <w:r w:rsidRPr="00E742EC">
        <w:rPr>
          <w:color w:val="auto"/>
        </w:rPr>
        <w:t>Vääramatu jõu sündmuse või asjaolu toimest mõjutatud poole kohustuste täitmise tähtaeg pikeneb vääramatu jõu toime tähtaja võrra.</w:t>
      </w:r>
    </w:p>
    <w:p w14:paraId="1B322C48" w14:textId="77777777" w:rsidR="000F1664" w:rsidRDefault="000F1664" w:rsidP="00821A04">
      <w:pPr>
        <w:pStyle w:val="Default"/>
        <w:numPr>
          <w:ilvl w:val="1"/>
          <w:numId w:val="10"/>
        </w:numPr>
        <w:spacing w:line="20" w:lineRule="atLeast"/>
        <w:ind w:left="567" w:hanging="567"/>
        <w:jc w:val="both"/>
        <w:rPr>
          <w:color w:val="auto"/>
        </w:rPr>
      </w:pPr>
      <w:r w:rsidRPr="00E742EC">
        <w:rPr>
          <w:color w:val="auto"/>
        </w:rPr>
        <w:t>Juhul, kui vääramatu jõud takistab lepingust tulenevate kohustuste täitmist ühtejärge 60 (kuuskümmend) päeva või kauem või on tõenäoline vääramatu jõu pikemaajaline kestvus, on poolel õigus leping ilma etteteatamise tähtajata ühepoolselt üles öelda.</w:t>
      </w:r>
    </w:p>
    <w:p w14:paraId="495F150A" w14:textId="77777777" w:rsidR="003048B5" w:rsidRPr="00E742EC" w:rsidRDefault="003048B5" w:rsidP="00821A04">
      <w:pPr>
        <w:pStyle w:val="Default"/>
        <w:spacing w:line="20" w:lineRule="atLeast"/>
        <w:ind w:left="567" w:hanging="567"/>
        <w:jc w:val="both"/>
        <w:rPr>
          <w:color w:val="auto"/>
        </w:rPr>
      </w:pPr>
    </w:p>
    <w:p w14:paraId="7088EE60" w14:textId="26A80257" w:rsidR="001838B6" w:rsidRPr="00E742EC" w:rsidRDefault="00FF0037" w:rsidP="00821A04">
      <w:pPr>
        <w:pStyle w:val="ListParagraph"/>
        <w:numPr>
          <w:ilvl w:val="0"/>
          <w:numId w:val="10"/>
        </w:numPr>
        <w:spacing w:line="20" w:lineRule="atLeast"/>
        <w:ind w:left="567" w:hanging="567"/>
        <w:jc w:val="both"/>
        <w:rPr>
          <w:b/>
          <w:bCs/>
        </w:rPr>
      </w:pPr>
      <w:bookmarkStart w:id="1" w:name="_Toc124927202"/>
      <w:r w:rsidRPr="00E742EC">
        <w:rPr>
          <w:b/>
          <w:bCs/>
        </w:rPr>
        <w:t>POOLTE VASTUTUS</w:t>
      </w:r>
      <w:bookmarkEnd w:id="1"/>
    </w:p>
    <w:p w14:paraId="576C46AF" w14:textId="77777777" w:rsidR="00F65BCC" w:rsidRPr="00E742EC" w:rsidRDefault="00A057C9" w:rsidP="00821A04">
      <w:pPr>
        <w:pStyle w:val="ListParagraph"/>
        <w:numPr>
          <w:ilvl w:val="1"/>
          <w:numId w:val="10"/>
        </w:numPr>
        <w:suppressAutoHyphens/>
        <w:spacing w:line="20" w:lineRule="atLeast"/>
        <w:ind w:left="567" w:hanging="567"/>
        <w:jc w:val="both"/>
      </w:pPr>
      <w:r w:rsidRPr="00E742EC">
        <w:t>Pooled vastutavad lepingust tulenevate kohustuste rikkumise eest.</w:t>
      </w:r>
    </w:p>
    <w:p w14:paraId="720DEDE9" w14:textId="1C3C8B49" w:rsidR="00F65BCC" w:rsidRPr="00E742EC" w:rsidRDefault="00F65BCC" w:rsidP="00821A04">
      <w:pPr>
        <w:pStyle w:val="ListParagraph"/>
        <w:numPr>
          <w:ilvl w:val="1"/>
          <w:numId w:val="10"/>
        </w:numPr>
        <w:suppressAutoHyphens/>
        <w:spacing w:line="20" w:lineRule="atLeast"/>
        <w:ind w:left="567" w:hanging="567"/>
        <w:jc w:val="both"/>
      </w:pPr>
      <w:r w:rsidRPr="00E742EC">
        <w:lastRenderedPageBreak/>
        <w:t xml:space="preserve">Täitja vastutab oma alltöövõtjate ja nende esindajate või töötajate tegevuse ja rikkumiste eest, nagu enda tegude eest. Mis tahes lepingu osa alltöövõtu korras täitmise või alltöövõtja poolt lepingu mis tahes osa täitmise heakskiitmine </w:t>
      </w:r>
      <w:r w:rsidR="00213936">
        <w:t>hankija</w:t>
      </w:r>
      <w:r w:rsidRPr="00E742EC">
        <w:t xml:space="preserve"> poolt ei vabasta täitjat ühestki tema lepingujärgsest kohustusest.</w:t>
      </w:r>
    </w:p>
    <w:p w14:paraId="11EFE459" w14:textId="3807AE5D" w:rsidR="00946582" w:rsidRPr="00E742EC" w:rsidRDefault="00946582" w:rsidP="00821A04">
      <w:pPr>
        <w:numPr>
          <w:ilvl w:val="1"/>
          <w:numId w:val="10"/>
        </w:numPr>
        <w:tabs>
          <w:tab w:val="left" w:pos="567"/>
        </w:tabs>
        <w:suppressAutoHyphens/>
        <w:spacing w:line="20" w:lineRule="atLeast"/>
        <w:ind w:left="567" w:hanging="567"/>
        <w:jc w:val="both"/>
      </w:pPr>
      <w:r w:rsidRPr="00E742EC">
        <w:t>Juhul</w:t>
      </w:r>
      <w:r w:rsidR="002F5E7E" w:rsidRPr="00E742EC">
        <w:t>,</w:t>
      </w:r>
      <w:r w:rsidRPr="00E742EC">
        <w:t xml:space="preserve"> kui </w:t>
      </w:r>
      <w:r w:rsidR="006C1549">
        <w:t>hankija</w:t>
      </w:r>
      <w:r w:rsidRPr="00E742EC">
        <w:t xml:space="preserve"> ei tasu vastuvõetud </w:t>
      </w:r>
      <w:r w:rsidR="00F65BCC" w:rsidRPr="00E742EC">
        <w:rPr>
          <w:color w:val="000000"/>
        </w:rPr>
        <w:t>kauba</w:t>
      </w:r>
      <w:r w:rsidRPr="00E742EC">
        <w:rPr>
          <w:color w:val="000000"/>
        </w:rPr>
        <w:t xml:space="preserve"> </w:t>
      </w:r>
      <w:r w:rsidRPr="00E742EC">
        <w:t xml:space="preserve">eest tähtaegselt, on täitjal õigus nõuda </w:t>
      </w:r>
      <w:r w:rsidR="006C1549">
        <w:t>hankijalt</w:t>
      </w:r>
      <w:r w:rsidRPr="00E742EC">
        <w:t xml:space="preserve"> viivise tasumist suuruses kuni 0,2 (null koma kaks) % tähtajaks tasumata summalt iga tasumisega viivitatud </w:t>
      </w:r>
      <w:r w:rsidR="00842E3F" w:rsidRPr="00E742EC">
        <w:t>kalendri</w:t>
      </w:r>
      <w:r w:rsidRPr="00E742EC">
        <w:t>päeva eest.</w:t>
      </w:r>
    </w:p>
    <w:p w14:paraId="1597CA70" w14:textId="6739089B" w:rsidR="007F0DA5" w:rsidRPr="00E742EC" w:rsidRDefault="007F0DA5" w:rsidP="00821A04">
      <w:pPr>
        <w:numPr>
          <w:ilvl w:val="1"/>
          <w:numId w:val="10"/>
        </w:numPr>
        <w:tabs>
          <w:tab w:val="left" w:pos="567"/>
        </w:tabs>
        <w:suppressAutoHyphens/>
        <w:spacing w:line="20" w:lineRule="atLeast"/>
        <w:ind w:left="567" w:hanging="567"/>
        <w:jc w:val="both"/>
      </w:pPr>
      <w:r w:rsidRPr="00E742EC">
        <w:t>Juhul</w:t>
      </w:r>
      <w:r w:rsidR="002F5E7E" w:rsidRPr="00E742EC">
        <w:t>,</w:t>
      </w:r>
      <w:r w:rsidRPr="00E742EC">
        <w:t xml:space="preserve"> kui täitja ei anna lepingu tingimustele vastavat kaupa </w:t>
      </w:r>
      <w:r w:rsidR="006C1549">
        <w:t>hankijale</w:t>
      </w:r>
      <w:r w:rsidRPr="00E742EC">
        <w:t xml:space="preserve"> üle lepingu punktis 2.</w:t>
      </w:r>
      <w:r w:rsidR="006C1549">
        <w:t>3</w:t>
      </w:r>
      <w:r w:rsidR="00AB6AEE" w:rsidRPr="00E742EC">
        <w:t>.</w:t>
      </w:r>
      <w:r w:rsidR="006C1549">
        <w:t xml:space="preserve"> toodud või poolte poolt lepingu täitmise käigus kokkulepitud </w:t>
      </w:r>
      <w:r w:rsidRPr="00E742EC">
        <w:t>täht</w:t>
      </w:r>
      <w:r w:rsidR="00E97884" w:rsidRPr="00E742EC">
        <w:t xml:space="preserve">aja jooksul, on </w:t>
      </w:r>
      <w:r w:rsidR="006C1549">
        <w:t>hankijal</w:t>
      </w:r>
      <w:r w:rsidRPr="00E742EC">
        <w:t xml:space="preserve"> õigus nõuda leppetrahvi kuni 0,2 (null koma kaks) % iga üleandmisega viivitatud kalendripäeva eest tähtaegselt üle andmata kauba hinnast.</w:t>
      </w:r>
    </w:p>
    <w:p w14:paraId="1D717835" w14:textId="050A1F1F" w:rsidR="00842E3F" w:rsidRPr="00E742EC" w:rsidRDefault="00842E3F" w:rsidP="00821A04">
      <w:pPr>
        <w:numPr>
          <w:ilvl w:val="1"/>
          <w:numId w:val="10"/>
        </w:numPr>
        <w:tabs>
          <w:tab w:val="left" w:pos="567"/>
        </w:tabs>
        <w:suppressAutoHyphens/>
        <w:spacing w:line="20" w:lineRule="atLeast"/>
        <w:ind w:left="567" w:hanging="567"/>
        <w:jc w:val="both"/>
      </w:pPr>
      <w:r w:rsidRPr="00E742EC">
        <w:t>Juhul</w:t>
      </w:r>
      <w:r w:rsidR="002F5E7E" w:rsidRPr="00E742EC">
        <w:t>,</w:t>
      </w:r>
      <w:r w:rsidRPr="00E742EC">
        <w:t xml:space="preserve"> kui täitja keeldub vastavalt lepingu punktile </w:t>
      </w:r>
      <w:r w:rsidR="00C16DFA" w:rsidRPr="00E742EC">
        <w:t>4.</w:t>
      </w:r>
      <w:r w:rsidR="007E1D56" w:rsidRPr="00E742EC">
        <w:t>4</w:t>
      </w:r>
      <w:r w:rsidR="00AB6AEE" w:rsidRPr="00E742EC">
        <w:t>.</w:t>
      </w:r>
      <w:r w:rsidR="00C16DFA" w:rsidRPr="00E742EC">
        <w:t xml:space="preserve"> hankelepingu sõlmimisest/tellimuse täitmisest või vastavalt </w:t>
      </w:r>
      <w:r w:rsidR="00574D42" w:rsidRPr="00E742EC">
        <w:t>lepingu punktile 5.</w:t>
      </w:r>
      <w:r w:rsidR="00773D53">
        <w:t>11</w:t>
      </w:r>
      <w:r w:rsidR="00AB6AEE" w:rsidRPr="00E742EC">
        <w:t>.</w:t>
      </w:r>
      <w:r w:rsidR="00574D42" w:rsidRPr="00E742EC">
        <w:t xml:space="preserve"> nõuetele mittevastavat kaupa nõuetele </w:t>
      </w:r>
      <w:r w:rsidR="00283B3E" w:rsidRPr="00E742EC">
        <w:t xml:space="preserve">vastavusse viimast on </w:t>
      </w:r>
      <w:r w:rsidR="006C1549">
        <w:t>hankijal</w:t>
      </w:r>
      <w:r w:rsidR="00574D42" w:rsidRPr="00E742EC">
        <w:t xml:space="preserve"> õigus nõuda leppetrahvi kuni 15 (viisteist) % hankelepingu/tellimuse maksumusest iga vastava juhtumi korral. Leppetrahvi suuruse määratlemise õigus on </w:t>
      </w:r>
      <w:r w:rsidR="006C1549">
        <w:t>hankijal</w:t>
      </w:r>
      <w:r w:rsidR="00574D42" w:rsidRPr="00E742EC">
        <w:t>.</w:t>
      </w:r>
    </w:p>
    <w:p w14:paraId="00C5175C" w14:textId="7B2929CF" w:rsidR="0022352E" w:rsidRDefault="0022352E" w:rsidP="00821A04">
      <w:pPr>
        <w:numPr>
          <w:ilvl w:val="1"/>
          <w:numId w:val="10"/>
        </w:numPr>
        <w:tabs>
          <w:tab w:val="left" w:pos="567"/>
        </w:tabs>
        <w:suppressAutoHyphens/>
        <w:spacing w:line="20" w:lineRule="atLeast"/>
        <w:ind w:left="567" w:hanging="567"/>
        <w:jc w:val="both"/>
      </w:pPr>
      <w:r>
        <w:t>Juhul, kui lepingu punktis 5.</w:t>
      </w:r>
      <w:r w:rsidR="00F3013A">
        <w:t>9</w:t>
      </w:r>
      <w:r>
        <w:t xml:space="preserve">. toodud juhul ei kõrvalda täitja kauba puudusi lepingus sätestatud tähtaja jooksul on </w:t>
      </w:r>
      <w:r w:rsidR="006C1549">
        <w:t>hankijal</w:t>
      </w:r>
      <w:r w:rsidRPr="00044EFF">
        <w:t xml:space="preserve"> õigus nõuda leppetrahvi </w:t>
      </w:r>
      <w:r>
        <w:t>kuni 0,2 (</w:t>
      </w:r>
      <w:r w:rsidRPr="00044EFF">
        <w:t xml:space="preserve">null koma </w:t>
      </w:r>
      <w:r>
        <w:t>kaks)</w:t>
      </w:r>
      <w:r w:rsidRPr="00044EFF">
        <w:t xml:space="preserve"> % </w:t>
      </w:r>
      <w:r>
        <w:t xml:space="preserve">puudustega kauba maksumusest </w:t>
      </w:r>
      <w:r w:rsidRPr="00044EFF">
        <w:t xml:space="preserve">iga </w:t>
      </w:r>
      <w:r>
        <w:t>viivitatud kalendri</w:t>
      </w:r>
      <w:r w:rsidRPr="00044EFF">
        <w:t>päeva eest</w:t>
      </w:r>
      <w:r>
        <w:t xml:space="preserve">, millal täitja ei anna </w:t>
      </w:r>
      <w:r w:rsidR="006C1549">
        <w:t>hankijale</w:t>
      </w:r>
      <w:r>
        <w:t xml:space="preserve"> puudusteta kaupa üle.</w:t>
      </w:r>
    </w:p>
    <w:p w14:paraId="0538B8D1" w14:textId="7A73B212" w:rsidR="006C1549" w:rsidRPr="00442E92" w:rsidRDefault="006C1549" w:rsidP="00821A04">
      <w:pPr>
        <w:numPr>
          <w:ilvl w:val="1"/>
          <w:numId w:val="10"/>
        </w:numPr>
        <w:tabs>
          <w:tab w:val="left" w:pos="567"/>
        </w:tabs>
        <w:ind w:left="567" w:hanging="567"/>
        <w:jc w:val="both"/>
      </w:pPr>
      <w:r w:rsidRPr="00442E92">
        <w:t xml:space="preserve">Garantiitingimuste rikkumise korral (nt garantiiremondi tähtaegadest mittekinnipidamine) on hankijal õigus nõuda täitjalt leppetrahvi kuni 0,2 (null koma kaks) % lepingu tingimustele mittevastava </w:t>
      </w:r>
      <w:r>
        <w:t>kauba</w:t>
      </w:r>
      <w:r w:rsidRPr="00442E92">
        <w:t xml:space="preserve"> hinnast iga garantiitingimust rikutud kalendripäeva eest</w:t>
      </w:r>
      <w:r>
        <w:t>.</w:t>
      </w:r>
    </w:p>
    <w:p w14:paraId="6C16EB56" w14:textId="491A4FF2" w:rsidR="006C1549" w:rsidRPr="00442E92" w:rsidRDefault="006C1549" w:rsidP="00CF44C5">
      <w:pPr>
        <w:numPr>
          <w:ilvl w:val="2"/>
          <w:numId w:val="10"/>
        </w:numPr>
        <w:ind w:left="1418" w:right="-96" w:hanging="851"/>
        <w:jc w:val="both"/>
      </w:pPr>
      <w:r w:rsidRPr="00442E92">
        <w:t xml:space="preserve">Muuhulgas on garantiitingimuste rikkumise korral hankijal õigus korraldada ise puuduste kõrvaldamine, millega seonduvad kulud kannab täitja. Hankija poolne puuduste kõrvaldamine ei vabasta täitjat käesolevas punktis sätestatud leppetrahvi tasumise kohustusest ning tagab garantii kehtivuse kuni lepingu punktis </w:t>
      </w:r>
      <w:r>
        <w:t>7.2.</w:t>
      </w:r>
      <w:r w:rsidRPr="00442E92">
        <w:t xml:space="preserve"> toodud tähtaegade lõpuni.</w:t>
      </w:r>
    </w:p>
    <w:p w14:paraId="1C0CF23D" w14:textId="57090ACA" w:rsidR="00946582" w:rsidRPr="00E742EC" w:rsidRDefault="00741205" w:rsidP="00821A04">
      <w:pPr>
        <w:numPr>
          <w:ilvl w:val="1"/>
          <w:numId w:val="10"/>
        </w:numPr>
        <w:tabs>
          <w:tab w:val="left" w:pos="567"/>
        </w:tabs>
        <w:suppressAutoHyphens/>
        <w:spacing w:line="20" w:lineRule="atLeast"/>
        <w:ind w:left="567" w:hanging="567"/>
        <w:jc w:val="both"/>
      </w:pPr>
      <w:r>
        <w:t xml:space="preserve">Juhul, kui hankija võtab vastavalt lepingu punktile 5.8.1. vastu puudustega kauba ja puudusi ei kõrvaldata üleandmise-vastuvõtmise aktis sätestatud tähtajaks, </w:t>
      </w:r>
      <w:r w:rsidRPr="00044EFF">
        <w:t xml:space="preserve">on </w:t>
      </w:r>
      <w:r>
        <w:t>hankijal</w:t>
      </w:r>
      <w:r w:rsidRPr="00044EFF">
        <w:t xml:space="preserve"> õigus </w:t>
      </w:r>
      <w:r>
        <w:t xml:space="preserve">nõuda täitjalt </w:t>
      </w:r>
      <w:r w:rsidRPr="00044EFF">
        <w:t>leppetrahvi</w:t>
      </w:r>
      <w:r>
        <w:t xml:space="preserve"> kuni 350 (kolmsada viiskümmend) eurot iga kohustuse täitmisega viivitatud kalendripäeva eest.</w:t>
      </w:r>
    </w:p>
    <w:p w14:paraId="37B5CAEE" w14:textId="1AB8EC85" w:rsidR="00946582" w:rsidRPr="00E742EC" w:rsidRDefault="006C1549" w:rsidP="00821A04">
      <w:pPr>
        <w:numPr>
          <w:ilvl w:val="1"/>
          <w:numId w:val="10"/>
        </w:numPr>
        <w:tabs>
          <w:tab w:val="left" w:pos="567"/>
        </w:tabs>
        <w:suppressAutoHyphens/>
        <w:spacing w:line="20" w:lineRule="atLeast"/>
        <w:ind w:left="567" w:hanging="567"/>
        <w:jc w:val="both"/>
      </w:pPr>
      <w:r>
        <w:t>Hankijal</w:t>
      </w:r>
      <w:r w:rsidR="00946582" w:rsidRPr="00E742EC">
        <w:t xml:space="preserve"> on õigus leppetrahv tasaarvestada täitjale makstava arve summast. Leppetrahvide ja viiviste arvestamisel lähtuvad pooled maksumustest koos käibemaksuga.</w:t>
      </w:r>
    </w:p>
    <w:p w14:paraId="5436CBD9" w14:textId="77777777" w:rsidR="00946582" w:rsidRPr="00E742EC" w:rsidRDefault="00946582" w:rsidP="00821A04">
      <w:pPr>
        <w:numPr>
          <w:ilvl w:val="1"/>
          <w:numId w:val="10"/>
        </w:numPr>
        <w:tabs>
          <w:tab w:val="left" w:pos="567"/>
        </w:tabs>
        <w:suppressAutoHyphens/>
        <w:spacing w:line="20" w:lineRule="atLeast"/>
        <w:ind w:left="567" w:hanging="567"/>
        <w:jc w:val="both"/>
      </w:pPr>
      <w:r w:rsidRPr="00E742EC">
        <w:t>Lepingust tulenevate viiviste ja leppetrahvide maksmine, samuti tekitatud kahju hüvitamine ei vabasta lepingut rikkunud poolt mistahes lepingujärgsete kohustuste täitmisest. Pool vabaneb vastutusest ainult juhul, kui lepingu mittetäitmise või mittenõuetekohase täitmise põhjustab vääramatu jõud.</w:t>
      </w:r>
    </w:p>
    <w:p w14:paraId="5537374C" w14:textId="29DD6E54" w:rsidR="00946582" w:rsidRPr="00E742EC" w:rsidRDefault="00946582" w:rsidP="00821A04">
      <w:pPr>
        <w:numPr>
          <w:ilvl w:val="1"/>
          <w:numId w:val="10"/>
        </w:numPr>
        <w:tabs>
          <w:tab w:val="left" w:pos="567"/>
        </w:tabs>
        <w:suppressAutoHyphens/>
        <w:spacing w:line="20" w:lineRule="atLeast"/>
        <w:ind w:left="567" w:hanging="567"/>
        <w:jc w:val="both"/>
      </w:pPr>
      <w:r w:rsidRPr="00E742EC">
        <w:t xml:space="preserve">Lepinguga võetud kohustuste mittetäitmise või mittenõuetekohase täitmisega </w:t>
      </w:r>
      <w:r w:rsidR="006C1549">
        <w:t>hankijale</w:t>
      </w:r>
      <w:r w:rsidRPr="00E742EC">
        <w:t xml:space="preserve"> või kolmandale isikule tekitatud kahju korral kohustub täitja taastama kahju tekitamisele eelnenud olukorra või hüvitama </w:t>
      </w:r>
      <w:r w:rsidR="006C1549">
        <w:t>hankija</w:t>
      </w:r>
      <w:r w:rsidRPr="00E742EC">
        <w:t xml:space="preserve"> poolt olukorra taastamiseks kantud kulud.</w:t>
      </w:r>
    </w:p>
    <w:p w14:paraId="425134ED" w14:textId="77777777" w:rsidR="00946582" w:rsidRPr="00E742EC" w:rsidRDefault="00946582" w:rsidP="00821A04">
      <w:pPr>
        <w:numPr>
          <w:ilvl w:val="1"/>
          <w:numId w:val="10"/>
        </w:numPr>
        <w:tabs>
          <w:tab w:val="left" w:pos="567"/>
        </w:tabs>
        <w:suppressAutoHyphens/>
        <w:spacing w:line="20" w:lineRule="atLeast"/>
        <w:ind w:left="567" w:hanging="567"/>
        <w:jc w:val="both"/>
      </w:pPr>
      <w:r w:rsidRPr="00E742EC">
        <w:t>Pooled võivad kokkuleppel leppetrahvi, viivise või kahjuhüvitamise nõuet vähendada ja nõude asemel leppida kokku täiendavalt tehtavates muudes kohustustes.</w:t>
      </w:r>
    </w:p>
    <w:p w14:paraId="40684B87" w14:textId="77777777" w:rsidR="00946582" w:rsidRPr="00E742EC" w:rsidRDefault="00946582" w:rsidP="00821A04">
      <w:pPr>
        <w:numPr>
          <w:ilvl w:val="1"/>
          <w:numId w:val="10"/>
        </w:numPr>
        <w:tabs>
          <w:tab w:val="left" w:pos="567"/>
        </w:tabs>
        <w:suppressAutoHyphens/>
        <w:spacing w:line="20" w:lineRule="atLeast"/>
        <w:ind w:left="567" w:hanging="567"/>
        <w:jc w:val="both"/>
      </w:pPr>
      <w:r w:rsidRPr="00E742EC">
        <w:t>Piiramata teisi lepingu sätteid, astuvad pooled mõistlikke samme vähendamaks kahju, mis on või võib olla aluseks mistahes lepingujärgsele kahju hüvitamise nõudele.</w:t>
      </w:r>
    </w:p>
    <w:p w14:paraId="0B12AAA3" w14:textId="77777777" w:rsidR="009148AC" w:rsidRDefault="009148AC" w:rsidP="00E742EC">
      <w:pPr>
        <w:pStyle w:val="FR1"/>
        <w:spacing w:before="0" w:line="20" w:lineRule="atLeast"/>
        <w:jc w:val="both"/>
        <w:rPr>
          <w:sz w:val="24"/>
          <w:szCs w:val="24"/>
          <w:lang w:val="et-EE"/>
        </w:rPr>
      </w:pPr>
    </w:p>
    <w:p w14:paraId="0D6EDE0C" w14:textId="77777777" w:rsidR="00821A04" w:rsidRDefault="00821A04" w:rsidP="00E742EC">
      <w:pPr>
        <w:pStyle w:val="FR1"/>
        <w:spacing w:before="0" w:line="20" w:lineRule="atLeast"/>
        <w:jc w:val="both"/>
        <w:rPr>
          <w:sz w:val="24"/>
          <w:szCs w:val="24"/>
          <w:lang w:val="et-EE"/>
        </w:rPr>
      </w:pPr>
    </w:p>
    <w:p w14:paraId="1FD861EC" w14:textId="77777777" w:rsidR="00821A04" w:rsidRPr="00E742EC" w:rsidRDefault="00821A04" w:rsidP="00E742EC">
      <w:pPr>
        <w:pStyle w:val="FR1"/>
        <w:spacing w:before="0" w:line="20" w:lineRule="atLeast"/>
        <w:jc w:val="both"/>
        <w:rPr>
          <w:sz w:val="24"/>
          <w:szCs w:val="24"/>
          <w:lang w:val="et-EE"/>
        </w:rPr>
      </w:pPr>
    </w:p>
    <w:p w14:paraId="4AC5D72A" w14:textId="77777777" w:rsidR="007C59D8" w:rsidRPr="00E742EC" w:rsidRDefault="00FF0037" w:rsidP="00E742EC">
      <w:pPr>
        <w:numPr>
          <w:ilvl w:val="0"/>
          <w:numId w:val="10"/>
        </w:numPr>
        <w:spacing w:line="20" w:lineRule="atLeast"/>
        <w:ind w:left="567" w:hanging="567"/>
        <w:jc w:val="both"/>
      </w:pPr>
      <w:r w:rsidRPr="00E742EC">
        <w:rPr>
          <w:b/>
          <w:bCs/>
        </w:rPr>
        <w:t>LEPINGU KEHTIVUS</w:t>
      </w:r>
    </w:p>
    <w:p w14:paraId="3DA977A2" w14:textId="7948D546" w:rsidR="001C4D51" w:rsidRPr="001C4D51" w:rsidRDefault="00805F3D" w:rsidP="001C4D51">
      <w:pPr>
        <w:pStyle w:val="ListParagraph"/>
        <w:numPr>
          <w:ilvl w:val="1"/>
          <w:numId w:val="10"/>
        </w:numPr>
        <w:suppressAutoHyphens/>
        <w:spacing w:line="20" w:lineRule="atLeast"/>
        <w:ind w:left="567" w:hanging="567"/>
        <w:jc w:val="both"/>
        <w:rPr>
          <w:iCs/>
        </w:rPr>
      </w:pPr>
      <w:r w:rsidRPr="00E742EC">
        <w:rPr>
          <w:iCs/>
        </w:rPr>
        <w:lastRenderedPageBreak/>
        <w:t xml:space="preserve">Käesolev leping jõustub sellele allakirjutamise hetkest ja kehtib </w:t>
      </w:r>
      <w:r w:rsidR="00E076EE">
        <w:rPr>
          <w:iCs/>
        </w:rPr>
        <w:t>24</w:t>
      </w:r>
      <w:r w:rsidRPr="00E742EC">
        <w:rPr>
          <w:iCs/>
        </w:rPr>
        <w:t xml:space="preserve"> (</w:t>
      </w:r>
      <w:r w:rsidR="00E076EE">
        <w:rPr>
          <w:iCs/>
        </w:rPr>
        <w:t>kakskümmend neli</w:t>
      </w:r>
      <w:r w:rsidRPr="00E742EC">
        <w:rPr>
          <w:iCs/>
        </w:rPr>
        <w:t>) kalendrikuud või kuni lepingu punktis 3.1. toodud maksimaalse eeldatava kogumaksumuse täitumiseni</w:t>
      </w:r>
      <w:r w:rsidR="00AB2068">
        <w:rPr>
          <w:iCs/>
        </w:rPr>
        <w:t>, sõltuvalt sellest kumb asjaolu saabub varem.</w:t>
      </w:r>
    </w:p>
    <w:p w14:paraId="0837591E" w14:textId="7B2BFF08" w:rsidR="00773D53" w:rsidRPr="00E742EC" w:rsidRDefault="00773D53" w:rsidP="00E742EC">
      <w:pPr>
        <w:pStyle w:val="ListParagraph"/>
        <w:numPr>
          <w:ilvl w:val="1"/>
          <w:numId w:val="10"/>
        </w:numPr>
        <w:suppressAutoHyphens/>
        <w:spacing w:line="20" w:lineRule="atLeast"/>
        <w:ind w:left="567" w:hanging="567"/>
        <w:jc w:val="both"/>
        <w:rPr>
          <w:iCs/>
        </w:rPr>
      </w:pPr>
      <w:r>
        <w:rPr>
          <w:iCs/>
        </w:rPr>
        <w:t>Täita tuleb kõik tellimused/hankelepingud, mis on hiljemalt punktis 1</w:t>
      </w:r>
      <w:r w:rsidR="00CF44C5">
        <w:rPr>
          <w:iCs/>
        </w:rPr>
        <w:t>0</w:t>
      </w:r>
      <w:r>
        <w:rPr>
          <w:iCs/>
        </w:rPr>
        <w:t>.1. nimetatud ajaks kooskõlas lepinguga esitatud/sõlmitud.</w:t>
      </w:r>
    </w:p>
    <w:p w14:paraId="669F1D2D" w14:textId="2B147AB2" w:rsidR="00157E8E" w:rsidRPr="00E742EC" w:rsidRDefault="00CF44C5" w:rsidP="00E742EC">
      <w:pPr>
        <w:numPr>
          <w:ilvl w:val="1"/>
          <w:numId w:val="10"/>
        </w:numPr>
        <w:suppressAutoHyphens/>
        <w:spacing w:line="20" w:lineRule="atLeast"/>
        <w:ind w:left="567" w:hanging="567"/>
        <w:jc w:val="both"/>
      </w:pPr>
      <w:r>
        <w:t>Hankijal</w:t>
      </w:r>
      <w:r w:rsidR="00AB6AEE" w:rsidRPr="00E742EC">
        <w:t xml:space="preserve"> </w:t>
      </w:r>
      <w:r w:rsidR="00773D53">
        <w:t>on õigus leping üles öelda täitjaga, kes</w:t>
      </w:r>
      <w:r w:rsidR="00AB6AEE" w:rsidRPr="00E742EC">
        <w:t>:</w:t>
      </w:r>
    </w:p>
    <w:p w14:paraId="44FF22BA" w14:textId="6D5A7D99" w:rsidR="00074F9C" w:rsidRPr="00E742EC" w:rsidRDefault="00074F9C" w:rsidP="00CF44C5">
      <w:pPr>
        <w:numPr>
          <w:ilvl w:val="2"/>
          <w:numId w:val="10"/>
        </w:numPr>
        <w:suppressAutoHyphens/>
        <w:spacing w:line="20" w:lineRule="atLeast"/>
        <w:ind w:left="1418" w:hanging="851"/>
        <w:jc w:val="both"/>
      </w:pPr>
      <w:r w:rsidRPr="00E742EC">
        <w:t xml:space="preserve">keeldub </w:t>
      </w:r>
      <w:r w:rsidR="00773D53">
        <w:t xml:space="preserve">kahel või enamal korral </w:t>
      </w:r>
      <w:r w:rsidRPr="00E742EC">
        <w:t>vastavalt lepingu punktile 4.</w:t>
      </w:r>
      <w:r w:rsidR="00805F3D" w:rsidRPr="00E742EC">
        <w:t>4</w:t>
      </w:r>
      <w:r w:rsidR="00AB6AEE" w:rsidRPr="00E742EC">
        <w:t>.</w:t>
      </w:r>
      <w:r w:rsidRPr="00E742EC">
        <w:t xml:space="preserve"> hankelepingu sõlmimisest/tellimuse täitmisest;</w:t>
      </w:r>
    </w:p>
    <w:p w14:paraId="78059165" w14:textId="62B1AFFE" w:rsidR="00773D53" w:rsidRDefault="00074F9C" w:rsidP="00CF44C5">
      <w:pPr>
        <w:numPr>
          <w:ilvl w:val="2"/>
          <w:numId w:val="10"/>
        </w:numPr>
        <w:suppressAutoHyphens/>
        <w:spacing w:line="20" w:lineRule="atLeast"/>
        <w:ind w:left="1418" w:hanging="851"/>
        <w:jc w:val="both"/>
      </w:pPr>
      <w:r w:rsidRPr="00E742EC">
        <w:t xml:space="preserve">viivitab kauba </w:t>
      </w:r>
      <w:r w:rsidR="00CF44C5">
        <w:t>hankijale</w:t>
      </w:r>
      <w:r w:rsidRPr="00E742EC">
        <w:t xml:space="preserve"> üleandmisega </w:t>
      </w:r>
      <w:r w:rsidR="00773D53">
        <w:t xml:space="preserve">kahel või enamal korral </w:t>
      </w:r>
      <w:r w:rsidRPr="00E742EC">
        <w:t>enam</w:t>
      </w:r>
      <w:r w:rsidR="007A0EEC" w:rsidRPr="00E742EC">
        <w:t>,</w:t>
      </w:r>
      <w:r w:rsidRPr="00E742EC">
        <w:t xml:space="preserve"> kui 30 (kolmkümmend) kalendripäeva</w:t>
      </w:r>
    </w:p>
    <w:p w14:paraId="49FDDD56" w14:textId="08021F74" w:rsidR="00773D53" w:rsidRDefault="00773D53" w:rsidP="00CF44C5">
      <w:pPr>
        <w:numPr>
          <w:ilvl w:val="2"/>
          <w:numId w:val="10"/>
        </w:numPr>
        <w:suppressAutoHyphens/>
        <w:spacing w:line="20" w:lineRule="atLeast"/>
        <w:ind w:left="1418" w:hanging="851"/>
        <w:jc w:val="both"/>
      </w:pPr>
      <w:r>
        <w:t>ei kõrvalda korduvalt kauba puudusi lepingus kokkulepitud tähtaja jooksul;</w:t>
      </w:r>
    </w:p>
    <w:p w14:paraId="4A44E6F2" w14:textId="5AE7A1A1" w:rsidR="00074F9C" w:rsidRDefault="00773D53" w:rsidP="00CF44C5">
      <w:pPr>
        <w:numPr>
          <w:ilvl w:val="2"/>
          <w:numId w:val="10"/>
        </w:numPr>
        <w:suppressAutoHyphens/>
        <w:spacing w:line="20" w:lineRule="atLeast"/>
        <w:ind w:left="1418" w:hanging="851"/>
        <w:jc w:val="both"/>
      </w:pPr>
      <w:r>
        <w:t>rikub muul moel lepingu tingimusi oluliselt</w:t>
      </w:r>
      <w:r w:rsidR="00074F9C" w:rsidRPr="00E742EC">
        <w:t>.</w:t>
      </w:r>
    </w:p>
    <w:p w14:paraId="03309201" w14:textId="132767F9" w:rsidR="00773D53" w:rsidRPr="00E742EC" w:rsidRDefault="00773D53" w:rsidP="00773D53">
      <w:pPr>
        <w:numPr>
          <w:ilvl w:val="1"/>
          <w:numId w:val="10"/>
        </w:numPr>
        <w:suppressAutoHyphens/>
        <w:spacing w:line="20" w:lineRule="atLeast"/>
        <w:ind w:left="567" w:hanging="567"/>
        <w:jc w:val="both"/>
      </w:pPr>
      <w:r w:rsidRPr="00773D53">
        <w:t xml:space="preserve">Oluliseks lepingu rikkumiseks loeb </w:t>
      </w:r>
      <w:r w:rsidR="00CF44C5">
        <w:t>hankija</w:t>
      </w:r>
      <w:r w:rsidRPr="00773D53">
        <w:t xml:space="preserve"> muu hulgas olukorda, kui täitja kaasab lepingu täitmisesse sellise isiku, kes on rahvusvahelise sanktsiooni subjekt Euroopa Liidu Nõukogu määruse 2022/576 tähenduses.</w:t>
      </w:r>
    </w:p>
    <w:p w14:paraId="7D7F2DD3" w14:textId="2E909453" w:rsidR="00773D53" w:rsidRDefault="00773D53" w:rsidP="00773D53">
      <w:pPr>
        <w:numPr>
          <w:ilvl w:val="1"/>
          <w:numId w:val="10"/>
        </w:numPr>
        <w:suppressAutoHyphens/>
        <w:spacing w:line="20" w:lineRule="atLeast"/>
        <w:ind w:left="567" w:hanging="567"/>
        <w:jc w:val="both"/>
      </w:pPr>
      <w:r>
        <w:t xml:space="preserve">Täitjal on õigus leping üles öelda, kui </w:t>
      </w:r>
      <w:r w:rsidR="00CF44C5">
        <w:t>hankija</w:t>
      </w:r>
      <w:r>
        <w:t xml:space="preserve"> viivitab kauba eest tasumisega kahel </w:t>
      </w:r>
      <w:r w:rsidR="00147A9B">
        <w:t>või</w:t>
      </w:r>
      <w:r>
        <w:t xml:space="preserve"> enamal korral enam kui 30 (kolmkümmend) kalendripäeva.</w:t>
      </w:r>
    </w:p>
    <w:p w14:paraId="4A155112" w14:textId="66B8BDDF" w:rsidR="00773D53" w:rsidRDefault="00773D53" w:rsidP="00773D53">
      <w:pPr>
        <w:numPr>
          <w:ilvl w:val="1"/>
          <w:numId w:val="10"/>
        </w:numPr>
        <w:suppressAutoHyphens/>
        <w:spacing w:line="20" w:lineRule="atLeast"/>
        <w:ind w:left="567" w:hanging="567"/>
        <w:jc w:val="both"/>
      </w:pPr>
      <w:r>
        <w:t>Pool võib lepingu igal ajal olenemata põhjusest üles öelda, teatades sellest teisele poolele vähemalt 3 (kolm) kuud ette.</w:t>
      </w:r>
    </w:p>
    <w:p w14:paraId="3CFF1B06" w14:textId="5E9F0537" w:rsidR="003011C5" w:rsidRDefault="003011C5" w:rsidP="00E742EC">
      <w:pPr>
        <w:numPr>
          <w:ilvl w:val="1"/>
          <w:numId w:val="10"/>
        </w:numPr>
        <w:suppressAutoHyphens/>
        <w:spacing w:line="20" w:lineRule="atLeast"/>
        <w:ind w:left="567" w:hanging="567"/>
        <w:jc w:val="both"/>
      </w:pPr>
      <w:r w:rsidRPr="00E742EC">
        <w:t>Lepingu lõppemisel mistahes põhjusel kohaldatakse ka pärast lepingu lõppemist neid lepingu sätteid, mis oma olemuse tõttu sätestavad poolte õigusi ja kohustusi pärast lepingu lõppemist. Eeltoodu kehtib eelkõige sätete kohta, mis kehtivad garantiitingimuste täitmise kohta, mis määravad poolte vaheliste vaidluste lahendamise, lepingu sätete tõlgendamise viisi ja poolte vastutuse ning kahju hüvitamise.</w:t>
      </w:r>
    </w:p>
    <w:p w14:paraId="2704FEE8" w14:textId="77777777" w:rsidR="00CF44C5" w:rsidRDefault="00CF44C5" w:rsidP="00582241">
      <w:pPr>
        <w:numPr>
          <w:ilvl w:val="1"/>
          <w:numId w:val="10"/>
        </w:numPr>
        <w:suppressAutoHyphens/>
        <w:ind w:left="567" w:hanging="567"/>
        <w:jc w:val="both"/>
      </w:pPr>
      <w:r>
        <w:t>Pooltel on õigus kokku leppida lepingu punktis 10.1 toodud lepingu kehtivuse aja pikendamises kuni 6 (kuue) kalendrikuu võrra eeldusel, et:</w:t>
      </w:r>
    </w:p>
    <w:p w14:paraId="05B3C328" w14:textId="1222C128" w:rsidR="00CF44C5" w:rsidRDefault="00CF44C5" w:rsidP="00582241">
      <w:pPr>
        <w:pStyle w:val="ListParagraph"/>
        <w:numPr>
          <w:ilvl w:val="2"/>
          <w:numId w:val="10"/>
        </w:numPr>
        <w:tabs>
          <w:tab w:val="left" w:pos="709"/>
        </w:tabs>
        <w:suppressAutoHyphens/>
        <w:ind w:hanging="863"/>
        <w:jc w:val="both"/>
      </w:pPr>
      <w:r>
        <w:t xml:space="preserve">lepingu punktis </w:t>
      </w:r>
      <w:r w:rsidR="00582241">
        <w:t>3</w:t>
      </w:r>
      <w:r>
        <w:t>.1. toodud lepingu maksimaalne maht ei muutu ja see ei ole täitunud;</w:t>
      </w:r>
    </w:p>
    <w:p w14:paraId="5C5283D6" w14:textId="77777777" w:rsidR="00CF44C5" w:rsidRDefault="00CF44C5" w:rsidP="00582241">
      <w:pPr>
        <w:pStyle w:val="ListParagraph"/>
        <w:numPr>
          <w:ilvl w:val="2"/>
          <w:numId w:val="10"/>
        </w:numPr>
        <w:tabs>
          <w:tab w:val="left" w:pos="709"/>
        </w:tabs>
        <w:suppressAutoHyphens/>
        <w:ind w:hanging="863"/>
        <w:jc w:val="both"/>
      </w:pPr>
      <w:r>
        <w:t>lepingu olulised tingimused ei muutu.</w:t>
      </w:r>
    </w:p>
    <w:p w14:paraId="560339F8" w14:textId="09080D2B" w:rsidR="00137258" w:rsidRPr="00E742EC" w:rsidRDefault="00137258" w:rsidP="00E742EC">
      <w:pPr>
        <w:pStyle w:val="FR1"/>
        <w:spacing w:before="0" w:line="20" w:lineRule="atLeast"/>
        <w:jc w:val="both"/>
        <w:rPr>
          <w:b/>
          <w:sz w:val="24"/>
          <w:szCs w:val="24"/>
          <w:lang w:val="et-EE"/>
        </w:rPr>
      </w:pPr>
    </w:p>
    <w:p w14:paraId="54D3D541" w14:textId="77777777" w:rsidR="007C59D8" w:rsidRPr="00E742EC" w:rsidRDefault="00FF0037" w:rsidP="00E742EC">
      <w:pPr>
        <w:pStyle w:val="BodyTextIndent"/>
        <w:numPr>
          <w:ilvl w:val="0"/>
          <w:numId w:val="10"/>
        </w:numPr>
        <w:tabs>
          <w:tab w:val="left" w:pos="567"/>
        </w:tabs>
        <w:suppressAutoHyphens/>
        <w:spacing w:after="0" w:line="20" w:lineRule="atLeast"/>
        <w:ind w:left="567" w:hanging="567"/>
        <w:jc w:val="both"/>
        <w:rPr>
          <w:b/>
        </w:rPr>
      </w:pPr>
      <w:r w:rsidRPr="00E742EC">
        <w:rPr>
          <w:b/>
        </w:rPr>
        <w:t>LEPINGU MUUTMINE JA LOOVUTAMINE</w:t>
      </w:r>
    </w:p>
    <w:p w14:paraId="5DA9099C" w14:textId="5E7EF05A" w:rsidR="00962426" w:rsidRPr="00E742EC" w:rsidRDefault="00365670" w:rsidP="00E742EC">
      <w:pPr>
        <w:pStyle w:val="Default"/>
        <w:numPr>
          <w:ilvl w:val="1"/>
          <w:numId w:val="10"/>
        </w:numPr>
        <w:spacing w:line="20" w:lineRule="atLeast"/>
        <w:ind w:left="567" w:hanging="567"/>
        <w:jc w:val="both"/>
      </w:pPr>
      <w:r w:rsidRPr="00E742EC">
        <w:t>Lepingu ja selle lahutamatute lisade muutmine on võimalik üksnes poolte kirjalikul kokkuleppel arvestades vastaval hetkel kehtivas ri</w:t>
      </w:r>
      <w:r w:rsidR="00912017" w:rsidRPr="00E742EC">
        <w:t>igihangete seaduses sätestatut.</w:t>
      </w:r>
      <w:r w:rsidR="00513F34" w:rsidRPr="00E742EC">
        <w:t xml:space="preserve"> Muudatused jõustuvad pärast allakirjutamist poolte poolt või poolte poolt määratud tähtajal. Kirjaliku vormi mittejärgimisel on muudatused tühised.</w:t>
      </w:r>
    </w:p>
    <w:p w14:paraId="6675FCE9" w14:textId="06268A13" w:rsidR="00962426" w:rsidRPr="00E742EC" w:rsidRDefault="007E3E14" w:rsidP="00E742EC">
      <w:pPr>
        <w:pStyle w:val="ListParagraph"/>
        <w:numPr>
          <w:ilvl w:val="1"/>
          <w:numId w:val="10"/>
        </w:numPr>
        <w:tabs>
          <w:tab w:val="left" w:pos="709"/>
        </w:tabs>
        <w:suppressAutoHyphens/>
        <w:spacing w:line="20" w:lineRule="atLeast"/>
        <w:ind w:left="567" w:hanging="567"/>
        <w:contextualSpacing/>
        <w:jc w:val="both"/>
      </w:pPr>
      <w:r w:rsidRPr="00E742EC">
        <w:t>Lepingut muuta sooviv pool teavitab l</w:t>
      </w:r>
      <w:r w:rsidR="00962426" w:rsidRPr="00E742EC">
        <w:t>epingu muutmise vajadusest ja selle aluste</w:t>
      </w:r>
      <w:r w:rsidRPr="00E742EC">
        <w:t xml:space="preserve"> esinemisest teist poolt, andes teisele p</w:t>
      </w:r>
      <w:r w:rsidR="00962426" w:rsidRPr="00E742EC">
        <w:t>oolele vastamiseks mõistliku tähtaja.</w:t>
      </w:r>
    </w:p>
    <w:p w14:paraId="299E78E7" w14:textId="5305B1E1" w:rsidR="00962426" w:rsidRPr="00E742EC" w:rsidRDefault="002370A9" w:rsidP="00E742EC">
      <w:pPr>
        <w:pStyle w:val="ListParagraph"/>
        <w:numPr>
          <w:ilvl w:val="1"/>
          <w:numId w:val="10"/>
        </w:numPr>
        <w:tabs>
          <w:tab w:val="left" w:pos="709"/>
        </w:tabs>
        <w:suppressAutoHyphens/>
        <w:spacing w:line="20" w:lineRule="atLeast"/>
        <w:ind w:left="567" w:hanging="567"/>
        <w:contextualSpacing/>
        <w:jc w:val="both"/>
      </w:pPr>
      <w:r w:rsidRPr="00E742EC">
        <w:t>P</w:t>
      </w:r>
      <w:r w:rsidR="007E3E14" w:rsidRPr="00E742EC">
        <w:t>ool ei tohi l</w:t>
      </w:r>
      <w:r w:rsidR="00962426" w:rsidRPr="00E742EC">
        <w:t>epingust tulenevaid õigusi ega kohustusi üle anda ega muul viisil loovutada kolmandatele isikutele teis</w:t>
      </w:r>
      <w:r w:rsidR="007E3E14" w:rsidRPr="00E742EC">
        <w:t>e p</w:t>
      </w:r>
      <w:r w:rsidR="00962426" w:rsidRPr="00E742EC">
        <w:t>oole kirjaliku nõusolekuta.</w:t>
      </w:r>
    </w:p>
    <w:p w14:paraId="78A39B09" w14:textId="77777777" w:rsidR="003011C5" w:rsidRPr="00E742EC" w:rsidRDefault="003011C5" w:rsidP="00E742EC">
      <w:pPr>
        <w:pStyle w:val="FR1"/>
        <w:spacing w:before="0" w:line="20" w:lineRule="atLeast"/>
        <w:jc w:val="both"/>
        <w:rPr>
          <w:b/>
          <w:sz w:val="24"/>
          <w:szCs w:val="24"/>
          <w:lang w:val="et-EE"/>
        </w:rPr>
      </w:pPr>
    </w:p>
    <w:p w14:paraId="39056EF2" w14:textId="77777777" w:rsidR="007C59D8" w:rsidRPr="00E742EC" w:rsidRDefault="00C23E92" w:rsidP="00E742EC">
      <w:pPr>
        <w:pStyle w:val="BodyTextIndent"/>
        <w:numPr>
          <w:ilvl w:val="0"/>
          <w:numId w:val="10"/>
        </w:numPr>
        <w:tabs>
          <w:tab w:val="left" w:pos="567"/>
        </w:tabs>
        <w:suppressAutoHyphens/>
        <w:spacing w:after="0" w:line="20" w:lineRule="atLeast"/>
        <w:ind w:left="567" w:hanging="567"/>
        <w:jc w:val="both"/>
        <w:rPr>
          <w:b/>
        </w:rPr>
      </w:pPr>
      <w:r w:rsidRPr="00E742EC">
        <w:rPr>
          <w:b/>
        </w:rPr>
        <w:t>POOLTE KONTAKTISIKUD</w:t>
      </w:r>
    </w:p>
    <w:p w14:paraId="69F42E77" w14:textId="1A807DC3" w:rsidR="001317DA" w:rsidRPr="00174991" w:rsidRDefault="00CF44C5" w:rsidP="00CF44C5">
      <w:pPr>
        <w:pStyle w:val="BodyTextIndent"/>
        <w:numPr>
          <w:ilvl w:val="1"/>
          <w:numId w:val="10"/>
        </w:numPr>
        <w:suppressAutoHyphens/>
        <w:spacing w:after="0" w:line="100" w:lineRule="atLeast"/>
        <w:ind w:left="567" w:hanging="567"/>
        <w:jc w:val="both"/>
        <w:rPr>
          <w:iCs/>
          <w:color w:val="000000"/>
        </w:rPr>
      </w:pPr>
      <w:r w:rsidRPr="00174991">
        <w:rPr>
          <w:iCs/>
        </w:rPr>
        <w:t xml:space="preserve">Hankija kontaktisikud lepinguga seotud üldistes ja lepingu täitmisega seotud küsimustes on </w:t>
      </w:r>
      <w:r w:rsidR="00174991" w:rsidRPr="00174991">
        <w:rPr>
          <w:iCs/>
        </w:rPr>
        <w:t xml:space="preserve">Raido Haas, päästetöö osakonna ekspert, tel nr 5305 8473, e-posti aadress </w:t>
      </w:r>
      <w:hyperlink r:id="rId8" w:history="1">
        <w:r w:rsidR="00174991" w:rsidRPr="00174991">
          <w:rPr>
            <w:rStyle w:val="Hyperlink"/>
            <w:iCs/>
          </w:rPr>
          <w:t>raido.haas@paasteamet.ee</w:t>
        </w:r>
      </w:hyperlink>
      <w:r w:rsidR="00174991" w:rsidRPr="00174991">
        <w:rPr>
          <w:iCs/>
        </w:rPr>
        <w:t xml:space="preserve"> </w:t>
      </w:r>
      <w:r w:rsidR="001317DA" w:rsidRPr="00174991">
        <w:rPr>
          <w:iCs/>
        </w:rPr>
        <w:t xml:space="preserve"> </w:t>
      </w:r>
      <w:r w:rsidR="00174991" w:rsidRPr="00174991">
        <w:rPr>
          <w:iCs/>
        </w:rPr>
        <w:t xml:space="preserve">või </w:t>
      </w:r>
      <w:r w:rsidR="001317DA" w:rsidRPr="00174991">
        <w:rPr>
          <w:iCs/>
        </w:rPr>
        <w:t xml:space="preserve">tema puudumisel </w:t>
      </w:r>
      <w:r w:rsidR="00174991" w:rsidRPr="00174991">
        <w:rPr>
          <w:iCs/>
        </w:rPr>
        <w:t xml:space="preserve">Heikki Liivrand, haldusosakonna logistika talituse sõidukite ekspert, tel nr 528 0941, e-posti aadress </w:t>
      </w:r>
      <w:hyperlink r:id="rId9" w:history="1">
        <w:r w:rsidR="00174991" w:rsidRPr="00174991">
          <w:rPr>
            <w:rStyle w:val="Hyperlink"/>
            <w:iCs/>
          </w:rPr>
          <w:t>heikki.liivrand@paasteamet.ee</w:t>
        </w:r>
      </w:hyperlink>
      <w:r w:rsidR="00174991" w:rsidRPr="00174991">
        <w:rPr>
          <w:iCs/>
        </w:rPr>
        <w:t>.</w:t>
      </w:r>
    </w:p>
    <w:p w14:paraId="28A16BAE" w14:textId="54484ACF" w:rsidR="003E36DE" w:rsidRPr="00B75AB2" w:rsidRDefault="003E36DE" w:rsidP="00CF44C5">
      <w:pPr>
        <w:pStyle w:val="BodyTextIndent"/>
        <w:numPr>
          <w:ilvl w:val="2"/>
          <w:numId w:val="10"/>
        </w:numPr>
        <w:suppressAutoHyphens/>
        <w:spacing w:after="0" w:line="100" w:lineRule="atLeast"/>
        <w:ind w:left="1418" w:hanging="851"/>
        <w:jc w:val="both"/>
        <w:rPr>
          <w:iCs/>
        </w:rPr>
      </w:pPr>
      <w:r w:rsidRPr="00B75AB2">
        <w:rPr>
          <w:iCs/>
          <w:color w:val="000000"/>
        </w:rPr>
        <w:t>Hankija kontaktisik on volitatud: 1) pidama täitja kontaktisikuga läbirääkimisi, sh lepingu alusel pretensioonide esitamine ning vajadusel õiguskaitsevahendite rakendamise otsustamine; 2) esitama tellimusi; 3) võtma vastu lepingu alusel ostetud kauba ehk allkirjastama üleandmise-vastuvõtmise aktid</w:t>
      </w:r>
      <w:r w:rsidR="00CF44C5" w:rsidRPr="00B75AB2">
        <w:rPr>
          <w:iCs/>
          <w:color w:val="000000"/>
        </w:rPr>
        <w:t xml:space="preserve"> sh vastu võtma kauba valduse</w:t>
      </w:r>
      <w:r w:rsidRPr="00B75AB2">
        <w:rPr>
          <w:iCs/>
          <w:color w:val="000000"/>
        </w:rPr>
        <w:t>.</w:t>
      </w:r>
    </w:p>
    <w:p w14:paraId="16DC4465" w14:textId="2807D46A" w:rsidR="000F2D90" w:rsidRPr="00E742EC" w:rsidRDefault="000F2D90" w:rsidP="00E742EC">
      <w:pPr>
        <w:pStyle w:val="BodyTextIndent"/>
        <w:numPr>
          <w:ilvl w:val="1"/>
          <w:numId w:val="10"/>
        </w:numPr>
        <w:tabs>
          <w:tab w:val="left" w:pos="567"/>
        </w:tabs>
        <w:suppressAutoHyphens/>
        <w:spacing w:after="0" w:line="20" w:lineRule="atLeast"/>
        <w:ind w:left="567" w:hanging="567"/>
        <w:jc w:val="both"/>
        <w:rPr>
          <w:color w:val="000000"/>
        </w:rPr>
      </w:pPr>
      <w:r w:rsidRPr="00E742EC">
        <w:rPr>
          <w:color w:val="000000"/>
        </w:rPr>
        <w:lastRenderedPageBreak/>
        <w:t>Täitja kontaktisik lepingu üldistes ja</w:t>
      </w:r>
      <w:r w:rsidR="0004659F" w:rsidRPr="00E742EC">
        <w:rPr>
          <w:color w:val="000000"/>
        </w:rPr>
        <w:t xml:space="preserve"> täitmisega seotud küsimustes ning üleandmise-vastuvõtmise akti allkirjastamisel </w:t>
      </w:r>
      <w:r w:rsidR="0004659F" w:rsidRPr="000C5130">
        <w:rPr>
          <w:color w:val="000000"/>
        </w:rPr>
        <w:t>on</w:t>
      </w:r>
      <w:r w:rsidR="000C5130">
        <w:rPr>
          <w:color w:val="000000"/>
        </w:rPr>
        <w:t xml:space="preserve"> Henri Pikk, juhatuse liige, tel nr </w:t>
      </w:r>
      <w:r w:rsidR="000C5130" w:rsidRPr="000C5130">
        <w:rPr>
          <w:color w:val="000000"/>
        </w:rPr>
        <w:t>+372</w:t>
      </w:r>
      <w:r w:rsidR="000C5130">
        <w:rPr>
          <w:color w:val="000000"/>
        </w:rPr>
        <w:t xml:space="preserve"> </w:t>
      </w:r>
      <w:r w:rsidR="000C5130" w:rsidRPr="000C5130">
        <w:rPr>
          <w:color w:val="000000"/>
        </w:rPr>
        <w:t xml:space="preserve">5078797 </w:t>
      </w:r>
      <w:r w:rsidR="000C5130">
        <w:rPr>
          <w:color w:val="000000"/>
        </w:rPr>
        <w:t xml:space="preserve">, e-posti aadress </w:t>
      </w:r>
      <w:hyperlink r:id="rId10" w:history="1">
        <w:r w:rsidR="000C5130" w:rsidRPr="00F41A60">
          <w:rPr>
            <w:rStyle w:val="Hyperlink"/>
          </w:rPr>
          <w:t>henri.pikk@marketgroup.ee</w:t>
        </w:r>
      </w:hyperlink>
      <w:r w:rsidR="000C5130">
        <w:rPr>
          <w:color w:val="000000"/>
        </w:rPr>
        <w:t>.</w:t>
      </w:r>
    </w:p>
    <w:p w14:paraId="202F7E77" w14:textId="77777777" w:rsidR="00061A60" w:rsidRPr="00E742EC" w:rsidRDefault="007C59D8" w:rsidP="00E742EC">
      <w:pPr>
        <w:pStyle w:val="BodyTextIndent"/>
        <w:numPr>
          <w:ilvl w:val="1"/>
          <w:numId w:val="10"/>
        </w:numPr>
        <w:tabs>
          <w:tab w:val="left" w:pos="567"/>
        </w:tabs>
        <w:suppressAutoHyphens/>
        <w:spacing w:after="0" w:line="20" w:lineRule="atLeast"/>
        <w:ind w:left="567" w:hanging="567"/>
        <w:jc w:val="both"/>
        <w:rPr>
          <w:color w:val="000000"/>
        </w:rPr>
      </w:pPr>
      <w:r w:rsidRPr="00E742EC">
        <w:rPr>
          <w:color w:val="000000"/>
        </w:rPr>
        <w:t>Kontaktisikute muutmisel tul</w:t>
      </w:r>
      <w:r w:rsidR="007410A0" w:rsidRPr="00E742EC">
        <w:rPr>
          <w:color w:val="000000"/>
        </w:rPr>
        <w:t>eb sellest viivitamatult teist p</w:t>
      </w:r>
      <w:r w:rsidRPr="00E742EC">
        <w:rPr>
          <w:color w:val="000000"/>
        </w:rPr>
        <w:t>oolt kirjalikku taasesitamist võimaldavas vormis teavit</w:t>
      </w:r>
      <w:r w:rsidR="007410A0" w:rsidRPr="00E742EC">
        <w:rPr>
          <w:color w:val="000000"/>
        </w:rPr>
        <w:t>ada. Nimetatud teade lisatakse l</w:t>
      </w:r>
      <w:r w:rsidR="00C74568" w:rsidRPr="00E742EC">
        <w:rPr>
          <w:color w:val="000000"/>
        </w:rPr>
        <w:t>epingu dokumentide juurde ja teadet ei loeta lepingu muutmiseks.</w:t>
      </w:r>
    </w:p>
    <w:p w14:paraId="59135A78" w14:textId="77777777" w:rsidR="00061A60" w:rsidRPr="00E742EC" w:rsidRDefault="00061A60" w:rsidP="00E742EC">
      <w:pPr>
        <w:tabs>
          <w:tab w:val="left" w:pos="567"/>
        </w:tabs>
        <w:spacing w:line="20" w:lineRule="atLeast"/>
        <w:jc w:val="both"/>
      </w:pPr>
    </w:p>
    <w:p w14:paraId="5682931F" w14:textId="77777777" w:rsidR="007C59D8" w:rsidRPr="00E742EC" w:rsidRDefault="00C23E92" w:rsidP="00E742EC">
      <w:pPr>
        <w:numPr>
          <w:ilvl w:val="0"/>
          <w:numId w:val="10"/>
        </w:numPr>
        <w:tabs>
          <w:tab w:val="left" w:pos="567"/>
        </w:tabs>
        <w:spacing w:line="20" w:lineRule="atLeast"/>
        <w:ind w:left="567" w:hanging="567"/>
        <w:jc w:val="both"/>
      </w:pPr>
      <w:r w:rsidRPr="00E742EC">
        <w:rPr>
          <w:b/>
          <w:bCs/>
        </w:rPr>
        <w:t>MUUD TINGIMUSED</w:t>
      </w:r>
    </w:p>
    <w:p w14:paraId="6A52EAD2" w14:textId="30073C17" w:rsidR="00ED29D6" w:rsidRPr="00E742EC" w:rsidRDefault="007C59D8" w:rsidP="00E742EC">
      <w:pPr>
        <w:pStyle w:val="BodyTextIndent"/>
        <w:numPr>
          <w:ilvl w:val="1"/>
          <w:numId w:val="10"/>
        </w:numPr>
        <w:tabs>
          <w:tab w:val="left" w:pos="567"/>
        </w:tabs>
        <w:suppressAutoHyphens/>
        <w:spacing w:after="0" w:line="20" w:lineRule="atLeast"/>
        <w:ind w:left="567" w:hanging="567"/>
        <w:jc w:val="both"/>
      </w:pPr>
      <w:r w:rsidRPr="00E742EC">
        <w:t>Lepingu tä</w:t>
      </w:r>
      <w:r w:rsidR="007410A0" w:rsidRPr="00E742EC">
        <w:t>itmise keel on eesti keel, kui l</w:t>
      </w:r>
      <w:r w:rsidRPr="00E742EC">
        <w:t>epingus ei ole sätestatud teisiti.</w:t>
      </w:r>
    </w:p>
    <w:p w14:paraId="0A075CF9" w14:textId="77777777" w:rsidR="00ED29D6" w:rsidRPr="00E742EC" w:rsidRDefault="007C59D8" w:rsidP="00E742EC">
      <w:pPr>
        <w:pStyle w:val="BodyTextIndent"/>
        <w:numPr>
          <w:ilvl w:val="1"/>
          <w:numId w:val="10"/>
        </w:numPr>
        <w:tabs>
          <w:tab w:val="left" w:pos="567"/>
        </w:tabs>
        <w:suppressAutoHyphens/>
        <w:spacing w:after="0" w:line="20" w:lineRule="atLeast"/>
        <w:ind w:left="567" w:hanging="567"/>
        <w:jc w:val="both"/>
      </w:pPr>
      <w:r w:rsidRPr="00E742EC">
        <w:t>Lepingu täitmisel tekkinud vaidlused ja lahkarvamused l</w:t>
      </w:r>
      <w:r w:rsidR="007410A0" w:rsidRPr="00E742EC">
        <w:t>ahendavad p</w:t>
      </w:r>
      <w:r w:rsidRPr="00E742EC">
        <w:t>ooled läbirääkimiste teel. Kokkuleppe mittesaavutamisel lahendatakse vaidlused kohtu korras Harju Maakohtus.</w:t>
      </w:r>
    </w:p>
    <w:p w14:paraId="57867866" w14:textId="77777777" w:rsidR="00ED29D6" w:rsidRPr="00E742EC" w:rsidRDefault="007410A0" w:rsidP="00E742EC">
      <w:pPr>
        <w:pStyle w:val="BodyTextIndent"/>
        <w:numPr>
          <w:ilvl w:val="1"/>
          <w:numId w:val="10"/>
        </w:numPr>
        <w:tabs>
          <w:tab w:val="left" w:pos="567"/>
        </w:tabs>
        <w:suppressAutoHyphens/>
        <w:spacing w:after="0" w:line="20" w:lineRule="atLeast"/>
        <w:ind w:left="567" w:hanging="567"/>
        <w:jc w:val="both"/>
      </w:pPr>
      <w:r w:rsidRPr="00E742EC">
        <w:t>Lepingu täitmisel ja l</w:t>
      </w:r>
      <w:r w:rsidR="007C59D8" w:rsidRPr="00E742EC">
        <w:t>epingust tulenevate vaidluste korral lähtutakse Eesti Vabariigi õigusaktidest.</w:t>
      </w:r>
    </w:p>
    <w:p w14:paraId="5CC5C6E1" w14:textId="77777777" w:rsidR="00ED29D6" w:rsidRPr="00E742EC" w:rsidRDefault="007C59D8" w:rsidP="00E742EC">
      <w:pPr>
        <w:pStyle w:val="BodyTextIndent"/>
        <w:numPr>
          <w:ilvl w:val="1"/>
          <w:numId w:val="10"/>
        </w:numPr>
        <w:tabs>
          <w:tab w:val="left" w:pos="567"/>
        </w:tabs>
        <w:suppressAutoHyphens/>
        <w:spacing w:after="0" w:line="20" w:lineRule="atLeast"/>
        <w:ind w:left="567" w:hanging="567"/>
        <w:jc w:val="both"/>
      </w:pPr>
      <w:r w:rsidRPr="00E742EC">
        <w:t>Lepingu üksiku sätte keht</w:t>
      </w:r>
      <w:r w:rsidR="007410A0" w:rsidRPr="00E742EC">
        <w:t>etus ei too kaasa kogu lepingu või l</w:t>
      </w:r>
      <w:r w:rsidRPr="00E742EC">
        <w:t>eping</w:t>
      </w:r>
      <w:r w:rsidR="007410A0" w:rsidRPr="00E742EC">
        <w:t>u teiste sätete kehtetust, kui pooled oleksid l</w:t>
      </w:r>
      <w:r w:rsidRPr="00E742EC">
        <w:t xml:space="preserve">epingu sõlminud ka ilma </w:t>
      </w:r>
      <w:r w:rsidR="007410A0" w:rsidRPr="00E742EC">
        <w:t>kehtetu</w:t>
      </w:r>
      <w:r w:rsidRPr="00E742EC">
        <w:t xml:space="preserve"> sätteta.</w:t>
      </w:r>
    </w:p>
    <w:p w14:paraId="2A6BA02C" w14:textId="77777777" w:rsidR="00ED29D6" w:rsidRPr="00E742EC" w:rsidRDefault="007C59D8" w:rsidP="00E742EC">
      <w:pPr>
        <w:pStyle w:val="BodyTextIndent"/>
        <w:numPr>
          <w:ilvl w:val="1"/>
          <w:numId w:val="10"/>
        </w:numPr>
        <w:tabs>
          <w:tab w:val="left" w:pos="567"/>
        </w:tabs>
        <w:suppressAutoHyphens/>
        <w:spacing w:after="0" w:line="20" w:lineRule="atLeast"/>
        <w:ind w:left="567" w:hanging="567"/>
        <w:jc w:val="both"/>
      </w:pPr>
      <w:r w:rsidRPr="00E742EC">
        <w:t>Lepin</w:t>
      </w:r>
      <w:r w:rsidR="007410A0" w:rsidRPr="00E742EC">
        <w:t>guga seotud teated, mis toovad p</w:t>
      </w:r>
      <w:r w:rsidRPr="00E742EC">
        <w:t>ooltele kaasa õiguslikke tagajärgi peava</w:t>
      </w:r>
      <w:r w:rsidR="007410A0" w:rsidRPr="00E742EC">
        <w:t>d olema kirjalikus vormis ning l</w:t>
      </w:r>
      <w:r w:rsidRPr="00E742EC">
        <w:t>epingu täitmisega seotud teated peavad olema kirjalikult taasesitatavas vormis.</w:t>
      </w:r>
    </w:p>
    <w:p w14:paraId="53405F49" w14:textId="507E50BF" w:rsidR="006C653B" w:rsidRPr="00E742EC" w:rsidRDefault="007410A0" w:rsidP="00E742EC">
      <w:pPr>
        <w:pStyle w:val="BodyTextIndent"/>
        <w:numPr>
          <w:ilvl w:val="1"/>
          <w:numId w:val="10"/>
        </w:numPr>
        <w:tabs>
          <w:tab w:val="left" w:pos="567"/>
        </w:tabs>
        <w:suppressAutoHyphens/>
        <w:spacing w:after="0" w:line="20" w:lineRule="atLeast"/>
        <w:ind w:left="567" w:hanging="567"/>
        <w:jc w:val="both"/>
      </w:pPr>
      <w:r w:rsidRPr="00E742EC">
        <w:t xml:space="preserve">Ühe lepingu poole teade loetakse </w:t>
      </w:r>
      <w:r w:rsidR="00F96E8F" w:rsidRPr="00E742EC">
        <w:t>teise poole</w:t>
      </w:r>
      <w:r w:rsidR="006C653B" w:rsidRPr="00E742EC">
        <w:t xml:space="preserve"> poolt kätte saaduks </w:t>
      </w:r>
      <w:r w:rsidR="007C59D8" w:rsidRPr="00E742EC">
        <w:t xml:space="preserve">kui teade on saadetud elektroonilisel teel </w:t>
      </w:r>
      <w:r w:rsidRPr="00E742EC">
        <w:t>(lepingu punktis 1</w:t>
      </w:r>
      <w:r w:rsidR="005B7173">
        <w:t>2</w:t>
      </w:r>
      <w:r w:rsidR="00E305CE">
        <w:t>.</w:t>
      </w:r>
      <w:r w:rsidRPr="00E742EC">
        <w:t xml:space="preserve"> toodud e-posti aadressidele) </w:t>
      </w:r>
      <w:r w:rsidR="007C59D8" w:rsidRPr="00E742EC">
        <w:t>samal päeval, kui elektrooniline kiri on saadetud enne kella 17.00, pärast kella 17.00 saadetud elektrooniline kiri loetakse k</w:t>
      </w:r>
      <w:r w:rsidR="006C653B" w:rsidRPr="00E742EC">
        <w:t xml:space="preserve">ättesaaduks järgmisel tööpäeval. </w:t>
      </w:r>
    </w:p>
    <w:p w14:paraId="786AF4B8" w14:textId="77777777" w:rsidR="00174991" w:rsidRPr="00174991" w:rsidRDefault="007C59D8" w:rsidP="00174991">
      <w:pPr>
        <w:pStyle w:val="BodyTextIndent"/>
        <w:numPr>
          <w:ilvl w:val="1"/>
          <w:numId w:val="10"/>
        </w:numPr>
        <w:tabs>
          <w:tab w:val="left" w:pos="567"/>
        </w:tabs>
        <w:suppressAutoHyphens/>
        <w:spacing w:after="0" w:line="20" w:lineRule="atLeast"/>
        <w:ind w:left="567" w:hanging="567"/>
        <w:jc w:val="both"/>
      </w:pPr>
      <w:r w:rsidRPr="00E742EC">
        <w:t xml:space="preserve">Pooled kohustuvad </w:t>
      </w:r>
      <w:r w:rsidR="008569C9" w:rsidRPr="00E742EC">
        <w:t>teineteist</w:t>
      </w:r>
      <w:r w:rsidRPr="00E742EC">
        <w:t xml:space="preserve"> teavitama oma andmete ja/või õigusliku seisundi muutumisest (sealhulgas ärinime muutus, äriühingu jagunemine, ühinemine, ümberkujundamine) </w:t>
      </w:r>
      <w:r w:rsidRPr="00174991">
        <w:t xml:space="preserve">hiljemalt 5 (viie) </w:t>
      </w:r>
      <w:r w:rsidR="006C653B" w:rsidRPr="00174991">
        <w:t>töö</w:t>
      </w:r>
      <w:r w:rsidRPr="00174991">
        <w:t>päeva jooksul vastava muudatuse registreerimisest.</w:t>
      </w:r>
    </w:p>
    <w:p w14:paraId="7267AAC7" w14:textId="3A3B2FDB" w:rsidR="007410A0" w:rsidRPr="00174991" w:rsidRDefault="007410A0" w:rsidP="00174991">
      <w:pPr>
        <w:pStyle w:val="BodyTextIndent"/>
        <w:numPr>
          <w:ilvl w:val="1"/>
          <w:numId w:val="10"/>
        </w:numPr>
        <w:tabs>
          <w:tab w:val="left" w:pos="567"/>
        </w:tabs>
        <w:suppressAutoHyphens/>
        <w:spacing w:after="0" w:line="20" w:lineRule="atLeast"/>
        <w:ind w:left="567" w:hanging="567"/>
        <w:jc w:val="both"/>
      </w:pPr>
      <w:r w:rsidRPr="00174991">
        <w:t>Leping allkirjastatakse digitaalselt, mis loetakse vastavalt tsiviilseadustiku üldosa seaduse § 80 alusel võrdseks allkirjastamise kirjaliku vormiga.</w:t>
      </w:r>
    </w:p>
    <w:p w14:paraId="0E0F764D" w14:textId="30D1A613" w:rsidR="007410A0" w:rsidRDefault="007410A0" w:rsidP="00E742EC">
      <w:pPr>
        <w:spacing w:line="20" w:lineRule="atLeast"/>
        <w:jc w:val="both"/>
      </w:pPr>
    </w:p>
    <w:p w14:paraId="023A31EE" w14:textId="77777777" w:rsidR="007C59D8" w:rsidRPr="00E742EC" w:rsidRDefault="00C23E92" w:rsidP="00E742EC">
      <w:pPr>
        <w:numPr>
          <w:ilvl w:val="0"/>
          <w:numId w:val="10"/>
        </w:numPr>
        <w:spacing w:line="20" w:lineRule="atLeast"/>
        <w:ind w:left="567" w:hanging="567"/>
        <w:jc w:val="both"/>
      </w:pPr>
      <w:r w:rsidRPr="00E742EC">
        <w:rPr>
          <w:b/>
          <w:bCs/>
        </w:rPr>
        <w:t>POOLTE REKVISIIDID</w:t>
      </w:r>
    </w:p>
    <w:p w14:paraId="0D9A35A8" w14:textId="77777777" w:rsidR="007410A0" w:rsidRPr="00E742EC" w:rsidRDefault="007410A0" w:rsidP="00E742EC">
      <w:pPr>
        <w:tabs>
          <w:tab w:val="left" w:pos="4820"/>
        </w:tabs>
        <w:spacing w:line="20" w:lineRule="atLeast"/>
        <w:ind w:left="567"/>
        <w:jc w:val="both"/>
        <w:rPr>
          <w:b/>
          <w:bCs/>
        </w:rPr>
      </w:pPr>
    </w:p>
    <w:p w14:paraId="0C33DB5D" w14:textId="314E46BB" w:rsidR="00CE62FA" w:rsidRPr="00E742EC" w:rsidRDefault="00CE62FA" w:rsidP="00E742EC">
      <w:pPr>
        <w:tabs>
          <w:tab w:val="left" w:pos="4820"/>
        </w:tabs>
        <w:spacing w:line="20" w:lineRule="atLeast"/>
        <w:ind w:left="567"/>
        <w:jc w:val="both"/>
        <w:rPr>
          <w:b/>
          <w:bCs/>
        </w:rPr>
      </w:pPr>
      <w:r w:rsidRPr="00E742EC">
        <w:rPr>
          <w:b/>
          <w:bCs/>
        </w:rPr>
        <w:t>Hankija</w:t>
      </w:r>
      <w:r w:rsidRPr="00E742EC">
        <w:rPr>
          <w:b/>
          <w:bCs/>
        </w:rPr>
        <w:tab/>
      </w:r>
      <w:r w:rsidR="005409E0" w:rsidRPr="00E742EC">
        <w:rPr>
          <w:b/>
          <w:bCs/>
        </w:rPr>
        <w:tab/>
      </w:r>
      <w:r w:rsidR="005409E0" w:rsidRPr="00E742EC">
        <w:rPr>
          <w:b/>
          <w:bCs/>
        </w:rPr>
        <w:tab/>
      </w:r>
      <w:r w:rsidRPr="00E742EC">
        <w:rPr>
          <w:b/>
          <w:bCs/>
        </w:rPr>
        <w:t>Täitja</w:t>
      </w:r>
    </w:p>
    <w:p w14:paraId="3C7331F6" w14:textId="506A50A9" w:rsidR="00CE62FA" w:rsidRPr="00E742EC" w:rsidRDefault="00CE62FA" w:rsidP="00E742EC">
      <w:pPr>
        <w:tabs>
          <w:tab w:val="left" w:pos="4820"/>
        </w:tabs>
        <w:spacing w:line="20" w:lineRule="atLeast"/>
        <w:ind w:left="567"/>
        <w:jc w:val="both"/>
      </w:pPr>
      <w:r w:rsidRPr="00E742EC">
        <w:t>Päästeamet</w:t>
      </w:r>
      <w:r w:rsidRPr="00E742EC">
        <w:tab/>
      </w:r>
      <w:r w:rsidR="005409E0" w:rsidRPr="00E742EC">
        <w:tab/>
      </w:r>
      <w:r w:rsidR="005409E0" w:rsidRPr="00E742EC">
        <w:tab/>
      </w:r>
      <w:r w:rsidR="00174991">
        <w:rPr>
          <w:bCs/>
        </w:rPr>
        <w:t>Market Group OÜ</w:t>
      </w:r>
    </w:p>
    <w:p w14:paraId="2A508688" w14:textId="31A762A9" w:rsidR="00CE62FA" w:rsidRPr="00E742EC" w:rsidRDefault="00CE62FA" w:rsidP="00E742EC">
      <w:pPr>
        <w:tabs>
          <w:tab w:val="left" w:pos="4820"/>
        </w:tabs>
        <w:spacing w:line="20" w:lineRule="atLeast"/>
        <w:ind w:left="567"/>
        <w:jc w:val="both"/>
      </w:pPr>
      <w:r w:rsidRPr="00E742EC">
        <w:t>Raua 2, 10124, Tallinn</w:t>
      </w:r>
      <w:r w:rsidRPr="00E742EC">
        <w:tab/>
      </w:r>
      <w:r w:rsidR="005409E0" w:rsidRPr="00E742EC">
        <w:tab/>
      </w:r>
      <w:r w:rsidR="005409E0" w:rsidRPr="00E742EC">
        <w:tab/>
      </w:r>
      <w:r w:rsidR="00174991">
        <w:t>Rävala 6, 10143, Tallinn</w:t>
      </w:r>
    </w:p>
    <w:p w14:paraId="4D6A77F2" w14:textId="77777777" w:rsidR="00174991" w:rsidRDefault="00CE62FA" w:rsidP="00E742EC">
      <w:pPr>
        <w:tabs>
          <w:tab w:val="left" w:pos="4820"/>
        </w:tabs>
        <w:spacing w:line="20" w:lineRule="atLeast"/>
        <w:ind w:left="567"/>
        <w:jc w:val="both"/>
      </w:pPr>
      <w:r w:rsidRPr="00E742EC">
        <w:t>Registrikood: 70000585</w:t>
      </w:r>
      <w:r w:rsidRPr="00E742EC">
        <w:tab/>
      </w:r>
      <w:r w:rsidR="005409E0" w:rsidRPr="00E742EC">
        <w:tab/>
      </w:r>
      <w:r w:rsidR="005409E0" w:rsidRPr="00E742EC">
        <w:tab/>
      </w:r>
      <w:r w:rsidRPr="00E742EC">
        <w:t xml:space="preserve">Registrikood: </w:t>
      </w:r>
      <w:r w:rsidR="00174991" w:rsidRPr="00174991">
        <w:t>14989581</w:t>
      </w:r>
    </w:p>
    <w:p w14:paraId="07B94E1A" w14:textId="23A91142" w:rsidR="00CE62FA" w:rsidRPr="00E742EC" w:rsidRDefault="00CE62FA" w:rsidP="00E742EC">
      <w:pPr>
        <w:tabs>
          <w:tab w:val="left" w:pos="4820"/>
        </w:tabs>
        <w:spacing w:line="20" w:lineRule="atLeast"/>
        <w:ind w:left="567"/>
        <w:jc w:val="both"/>
        <w:rPr>
          <w:noProof/>
        </w:rPr>
      </w:pPr>
      <w:r w:rsidRPr="00E742EC">
        <w:t xml:space="preserve">Tel: +372 </w:t>
      </w:r>
      <w:r w:rsidRPr="00E742EC">
        <w:rPr>
          <w:color w:val="000000"/>
        </w:rPr>
        <w:t>628 2000</w:t>
      </w:r>
      <w:r w:rsidRPr="00E742EC">
        <w:rPr>
          <w:color w:val="000000"/>
        </w:rPr>
        <w:tab/>
      </w:r>
      <w:r w:rsidR="005409E0" w:rsidRPr="00E742EC">
        <w:rPr>
          <w:color w:val="000000"/>
        </w:rPr>
        <w:tab/>
      </w:r>
      <w:r w:rsidR="005409E0" w:rsidRPr="00E742EC">
        <w:rPr>
          <w:color w:val="000000"/>
        </w:rPr>
        <w:tab/>
      </w:r>
      <w:r w:rsidRPr="000C5130">
        <w:rPr>
          <w:noProof/>
        </w:rPr>
        <w:t>Tel:</w:t>
      </w:r>
      <w:r w:rsidR="004A1018" w:rsidRPr="00E742EC">
        <w:rPr>
          <w:noProof/>
          <w:u w:val="single"/>
        </w:rPr>
        <w:t xml:space="preserve"> </w:t>
      </w:r>
      <w:r w:rsidR="000C5130" w:rsidRPr="000C5130">
        <w:rPr>
          <w:noProof/>
        </w:rPr>
        <w:t>+372 5078797</w:t>
      </w:r>
    </w:p>
    <w:p w14:paraId="6AF5EEEB" w14:textId="0A3050BE" w:rsidR="00CE62FA" w:rsidRPr="00E742EC" w:rsidRDefault="00CE62FA" w:rsidP="00E742EC">
      <w:pPr>
        <w:tabs>
          <w:tab w:val="left" w:pos="4820"/>
        </w:tabs>
        <w:spacing w:line="20" w:lineRule="atLeast"/>
        <w:ind w:left="567"/>
        <w:jc w:val="both"/>
      </w:pPr>
      <w:r w:rsidRPr="00E742EC">
        <w:rPr>
          <w:noProof/>
        </w:rPr>
        <w:t xml:space="preserve">E-post: </w:t>
      </w:r>
      <w:hyperlink r:id="rId11" w:history="1">
        <w:r w:rsidR="00FC0B6D" w:rsidRPr="00D35A44">
          <w:rPr>
            <w:rStyle w:val="Hyperlink"/>
            <w:noProof/>
          </w:rPr>
          <w:t>info@paasteamet.ee</w:t>
        </w:r>
      </w:hyperlink>
      <w:r w:rsidRPr="00E742EC">
        <w:rPr>
          <w:noProof/>
        </w:rPr>
        <w:tab/>
      </w:r>
      <w:r w:rsidR="005409E0" w:rsidRPr="00E742EC">
        <w:rPr>
          <w:noProof/>
        </w:rPr>
        <w:tab/>
      </w:r>
      <w:r w:rsidR="005409E0" w:rsidRPr="00E742EC">
        <w:rPr>
          <w:noProof/>
        </w:rPr>
        <w:tab/>
      </w:r>
      <w:r w:rsidRPr="00E742EC">
        <w:rPr>
          <w:noProof/>
        </w:rPr>
        <w:t xml:space="preserve">E-post: </w:t>
      </w:r>
      <w:hyperlink r:id="rId12" w:history="1">
        <w:r w:rsidR="00174991" w:rsidRPr="00F42AF9">
          <w:rPr>
            <w:rStyle w:val="Hyperlink"/>
            <w:noProof/>
          </w:rPr>
          <w:t>info@marketgroup.ee</w:t>
        </w:r>
      </w:hyperlink>
      <w:r w:rsidR="00174991">
        <w:rPr>
          <w:noProof/>
        </w:rPr>
        <w:t xml:space="preserve"> </w:t>
      </w:r>
    </w:p>
    <w:p w14:paraId="77DBA567" w14:textId="77777777" w:rsidR="00CE62FA" w:rsidRPr="00E742EC" w:rsidRDefault="00CE62FA" w:rsidP="00E742EC">
      <w:pPr>
        <w:tabs>
          <w:tab w:val="left" w:pos="4820"/>
        </w:tabs>
        <w:spacing w:line="20" w:lineRule="atLeast"/>
        <w:ind w:left="567"/>
        <w:jc w:val="both"/>
        <w:rPr>
          <w:b/>
          <w:bCs/>
        </w:rPr>
      </w:pPr>
    </w:p>
    <w:p w14:paraId="40656052" w14:textId="77777777" w:rsidR="00CE62FA" w:rsidRPr="00E742EC" w:rsidRDefault="00CE62FA" w:rsidP="00E742EC">
      <w:pPr>
        <w:pStyle w:val="Title"/>
        <w:spacing w:line="20" w:lineRule="atLeast"/>
        <w:jc w:val="left"/>
        <w:rPr>
          <w:b w:val="0"/>
          <w:sz w:val="24"/>
          <w:szCs w:val="24"/>
        </w:rPr>
      </w:pPr>
    </w:p>
    <w:p w14:paraId="0C2D0607" w14:textId="37E45AC2" w:rsidR="00CE62FA" w:rsidRPr="00E742EC" w:rsidRDefault="00CE62FA" w:rsidP="00E742EC">
      <w:pPr>
        <w:pStyle w:val="Title"/>
        <w:tabs>
          <w:tab w:val="left" w:pos="4820"/>
        </w:tabs>
        <w:spacing w:line="20" w:lineRule="atLeast"/>
        <w:ind w:left="567"/>
        <w:jc w:val="left"/>
        <w:rPr>
          <w:b w:val="0"/>
          <w:noProof/>
          <w:sz w:val="24"/>
          <w:szCs w:val="24"/>
        </w:rPr>
      </w:pPr>
      <w:r w:rsidRPr="00E742EC">
        <w:rPr>
          <w:b w:val="0"/>
          <w:color w:val="BFBFBF"/>
          <w:sz w:val="24"/>
          <w:szCs w:val="24"/>
        </w:rPr>
        <w:t>(allkirjastatud digitaalselt)</w:t>
      </w:r>
      <w:r w:rsidRPr="00E742EC">
        <w:rPr>
          <w:b w:val="0"/>
          <w:sz w:val="24"/>
          <w:szCs w:val="24"/>
        </w:rPr>
        <w:tab/>
      </w:r>
      <w:r w:rsidR="005409E0" w:rsidRPr="00E742EC">
        <w:rPr>
          <w:b w:val="0"/>
          <w:sz w:val="24"/>
          <w:szCs w:val="24"/>
        </w:rPr>
        <w:tab/>
      </w:r>
      <w:r w:rsidR="005409E0" w:rsidRPr="00E742EC">
        <w:rPr>
          <w:b w:val="0"/>
          <w:sz w:val="24"/>
          <w:szCs w:val="24"/>
        </w:rPr>
        <w:tab/>
      </w:r>
      <w:r w:rsidRPr="00E742EC">
        <w:rPr>
          <w:b w:val="0"/>
          <w:color w:val="BFBFBF"/>
          <w:sz w:val="24"/>
          <w:szCs w:val="24"/>
        </w:rPr>
        <w:t>(allkirjastatud digitaalselt)</w:t>
      </w:r>
    </w:p>
    <w:p w14:paraId="364D0506" w14:textId="2E8CE6F5" w:rsidR="00CE62FA" w:rsidRDefault="00174991" w:rsidP="00E742EC">
      <w:pPr>
        <w:pStyle w:val="Title"/>
        <w:tabs>
          <w:tab w:val="left" w:pos="4820"/>
        </w:tabs>
        <w:spacing w:line="20" w:lineRule="atLeast"/>
        <w:ind w:left="567"/>
        <w:jc w:val="left"/>
        <w:rPr>
          <w:b w:val="0"/>
          <w:bCs w:val="0"/>
          <w:sz w:val="24"/>
          <w:szCs w:val="24"/>
        </w:rPr>
      </w:pPr>
      <w:r>
        <w:rPr>
          <w:b w:val="0"/>
          <w:sz w:val="24"/>
          <w:szCs w:val="24"/>
        </w:rPr>
        <w:t>Margo Klaos</w:t>
      </w:r>
      <w:r w:rsidR="00CE62FA" w:rsidRPr="00E742EC">
        <w:rPr>
          <w:b w:val="0"/>
          <w:sz w:val="24"/>
          <w:szCs w:val="24"/>
        </w:rPr>
        <w:tab/>
      </w:r>
      <w:r w:rsidR="005409E0" w:rsidRPr="00E742EC">
        <w:rPr>
          <w:b w:val="0"/>
          <w:sz w:val="24"/>
          <w:szCs w:val="24"/>
        </w:rPr>
        <w:tab/>
      </w:r>
      <w:r w:rsidR="005409E0" w:rsidRPr="00E742EC">
        <w:rPr>
          <w:b w:val="0"/>
          <w:sz w:val="24"/>
          <w:szCs w:val="24"/>
        </w:rPr>
        <w:tab/>
      </w:r>
      <w:r>
        <w:rPr>
          <w:b w:val="0"/>
          <w:bCs w:val="0"/>
          <w:sz w:val="24"/>
          <w:szCs w:val="24"/>
        </w:rPr>
        <w:t>Henri Pikk</w:t>
      </w:r>
    </w:p>
    <w:p w14:paraId="031A005D" w14:textId="14AF9112" w:rsidR="00174991" w:rsidRPr="00E742EC" w:rsidRDefault="00174991" w:rsidP="00E742EC">
      <w:pPr>
        <w:pStyle w:val="Title"/>
        <w:tabs>
          <w:tab w:val="left" w:pos="4820"/>
        </w:tabs>
        <w:spacing w:line="20" w:lineRule="atLeast"/>
        <w:ind w:left="567"/>
        <w:jc w:val="left"/>
        <w:rPr>
          <w:b w:val="0"/>
          <w:sz w:val="24"/>
          <w:szCs w:val="24"/>
        </w:rPr>
      </w:pPr>
      <w:r>
        <w:rPr>
          <w:b w:val="0"/>
          <w:bCs w:val="0"/>
          <w:sz w:val="24"/>
          <w:szCs w:val="24"/>
        </w:rPr>
        <w:t>Peadirektor                                                                              Juhatuse liige</w:t>
      </w:r>
    </w:p>
    <w:p w14:paraId="60A0A9D6" w14:textId="339D91DC" w:rsidR="00C10EEC" w:rsidRPr="00E742EC" w:rsidRDefault="00C10EEC" w:rsidP="00E742EC">
      <w:pPr>
        <w:spacing w:line="20" w:lineRule="atLeast"/>
        <w:rPr>
          <w:bCs/>
          <w:noProof/>
          <w:color w:val="000000"/>
          <w:spacing w:val="-9"/>
          <w:w w:val="102"/>
          <w:lang w:eastAsia="en-US"/>
        </w:rPr>
      </w:pPr>
      <w:r w:rsidRPr="00E742EC">
        <w:rPr>
          <w:b/>
          <w:noProof/>
        </w:rPr>
        <w:br w:type="page"/>
      </w:r>
    </w:p>
    <w:p w14:paraId="0B22B313" w14:textId="7DE95A13" w:rsidR="00C10EEC" w:rsidRPr="00E742EC" w:rsidRDefault="00C10EEC" w:rsidP="00E742EC">
      <w:pPr>
        <w:spacing w:line="20" w:lineRule="atLeast"/>
        <w:jc w:val="both"/>
        <w:rPr>
          <w:b/>
          <w:bCs/>
        </w:rPr>
      </w:pPr>
      <w:r w:rsidRPr="00E742EC">
        <w:rPr>
          <w:b/>
          <w:bCs/>
        </w:rPr>
        <w:lastRenderedPageBreak/>
        <w:t xml:space="preserve">Raamlepingu nr ______ lisa </w:t>
      </w:r>
      <w:r w:rsidR="00FC0B6D">
        <w:rPr>
          <w:b/>
          <w:bCs/>
        </w:rPr>
        <w:t>3</w:t>
      </w:r>
    </w:p>
    <w:p w14:paraId="4D3C9F11" w14:textId="14AB0123" w:rsidR="00C10EEC" w:rsidRDefault="00C10EEC" w:rsidP="00E742EC">
      <w:pPr>
        <w:spacing w:line="20" w:lineRule="atLeast"/>
        <w:ind w:right="340"/>
        <w:jc w:val="both"/>
        <w:rPr>
          <w:b/>
          <w:bCs/>
        </w:rPr>
      </w:pPr>
      <w:r w:rsidRPr="00E742EC">
        <w:rPr>
          <w:b/>
          <w:bCs/>
        </w:rPr>
        <w:t>Üleandmise-vastuvõtmise akti vorm</w:t>
      </w:r>
    </w:p>
    <w:p w14:paraId="7F57484B" w14:textId="527D685F" w:rsidR="001317DA" w:rsidRDefault="001317DA" w:rsidP="00E742EC">
      <w:pPr>
        <w:spacing w:line="20" w:lineRule="atLeast"/>
        <w:ind w:right="340"/>
        <w:jc w:val="both"/>
        <w:rPr>
          <w:b/>
          <w:bCs/>
        </w:rPr>
      </w:pPr>
    </w:p>
    <w:p w14:paraId="3019D98E" w14:textId="77777777" w:rsidR="001317DA" w:rsidRPr="00E742EC" w:rsidRDefault="001317DA" w:rsidP="00E742EC">
      <w:pPr>
        <w:spacing w:line="20" w:lineRule="atLeast"/>
        <w:ind w:right="340"/>
        <w:jc w:val="both"/>
        <w:rPr>
          <w:b/>
          <w:bCs/>
        </w:rPr>
      </w:pPr>
    </w:p>
    <w:p w14:paraId="2FD55474" w14:textId="77777777" w:rsidR="001317DA" w:rsidRPr="00D23197" w:rsidRDefault="001317DA" w:rsidP="001317DA">
      <w:pPr>
        <w:tabs>
          <w:tab w:val="left" w:pos="540"/>
        </w:tabs>
        <w:jc w:val="center"/>
        <w:rPr>
          <w:b/>
        </w:rPr>
      </w:pPr>
      <w:r w:rsidRPr="00D23197">
        <w:rPr>
          <w:b/>
        </w:rPr>
        <w:t>ÜLEANDMISE-VASTUVÕTMISE AKT</w:t>
      </w:r>
    </w:p>
    <w:p w14:paraId="2615BF75" w14:textId="77777777" w:rsidR="001317DA" w:rsidRDefault="001317DA" w:rsidP="001317DA">
      <w:pPr>
        <w:tabs>
          <w:tab w:val="left" w:pos="540"/>
        </w:tabs>
        <w:jc w:val="both"/>
      </w:pPr>
    </w:p>
    <w:p w14:paraId="2B5EB2C3" w14:textId="77777777" w:rsidR="001317DA" w:rsidRDefault="001317DA" w:rsidP="001317DA">
      <w:pPr>
        <w:tabs>
          <w:tab w:val="left" w:pos="540"/>
        </w:tabs>
        <w:jc w:val="both"/>
      </w:pPr>
    </w:p>
    <w:p w14:paraId="6AFCB2B6" w14:textId="350C7F7B" w:rsidR="001317DA" w:rsidRDefault="001317DA" w:rsidP="001317DA">
      <w:pPr>
        <w:tabs>
          <w:tab w:val="left" w:pos="540"/>
        </w:tabs>
        <w:jc w:val="both"/>
      </w:pPr>
      <w:r>
        <w:t xml:space="preserve">Kauba </w:t>
      </w:r>
      <w:r w:rsidR="00FC0B6D">
        <w:t xml:space="preserve">valduse </w:t>
      </w:r>
      <w:r>
        <w:t>üleandmise kuupäev: _________________</w:t>
      </w:r>
    </w:p>
    <w:p w14:paraId="7B60E214" w14:textId="77777777" w:rsidR="001317DA" w:rsidRDefault="001317DA" w:rsidP="001317DA">
      <w:pPr>
        <w:tabs>
          <w:tab w:val="left" w:pos="540"/>
        </w:tabs>
        <w:jc w:val="both"/>
      </w:pPr>
    </w:p>
    <w:p w14:paraId="4ECE241B" w14:textId="77777777" w:rsidR="001317DA" w:rsidRDefault="001317DA" w:rsidP="001317DA">
      <w:pPr>
        <w:tabs>
          <w:tab w:val="left" w:pos="540"/>
        </w:tabs>
        <w:jc w:val="both"/>
      </w:pPr>
    </w:p>
    <w:p w14:paraId="554C0FFA" w14:textId="108608FC" w:rsidR="001317DA" w:rsidRDefault="001317DA" w:rsidP="001317DA">
      <w:pPr>
        <w:tabs>
          <w:tab w:val="left" w:pos="540"/>
        </w:tabs>
        <w:jc w:val="both"/>
      </w:pPr>
      <w:r w:rsidRPr="001F5C58">
        <w:rPr>
          <w:b/>
          <w:i/>
          <w:iCs/>
        </w:rPr>
        <w:t>PÄÄSTEAMET</w:t>
      </w:r>
      <w:r>
        <w:t xml:space="preserve">, mida esindab lepingu nr ____ punkti ___ alusel ______ </w:t>
      </w:r>
      <w:r w:rsidRPr="00D23197">
        <w:rPr>
          <w:i/>
        </w:rPr>
        <w:t>(esindaja ametinimetus ja nimi)</w:t>
      </w:r>
      <w:r>
        <w:t xml:space="preserve">, ühelt poolt (edaspidi </w:t>
      </w:r>
      <w:r w:rsidR="00FC0B6D">
        <w:t>hankija</w:t>
      </w:r>
      <w:r>
        <w:t>)</w:t>
      </w:r>
    </w:p>
    <w:p w14:paraId="620DC070" w14:textId="77777777" w:rsidR="001317DA" w:rsidRDefault="001317DA" w:rsidP="001317DA">
      <w:pPr>
        <w:tabs>
          <w:tab w:val="left" w:pos="540"/>
        </w:tabs>
        <w:jc w:val="both"/>
      </w:pPr>
      <w:r>
        <w:t>ja</w:t>
      </w:r>
    </w:p>
    <w:p w14:paraId="449C61A1" w14:textId="77777777" w:rsidR="001317DA" w:rsidRDefault="001317DA" w:rsidP="001317DA">
      <w:pPr>
        <w:tabs>
          <w:tab w:val="left" w:pos="540"/>
        </w:tabs>
        <w:jc w:val="both"/>
      </w:pPr>
      <w:r>
        <w:t xml:space="preserve">_______________ (teise osapoole nimi), mida esindab lepingu nr ____ punkti ___ alusel ______ </w:t>
      </w:r>
      <w:r w:rsidRPr="00D23197">
        <w:rPr>
          <w:i/>
        </w:rPr>
        <w:t>(esindaja ametinimetus ja nimi)</w:t>
      </w:r>
      <w:r>
        <w:t>, teiselt poolt (edaspidi täitja)</w:t>
      </w:r>
    </w:p>
    <w:p w14:paraId="3E5A2844" w14:textId="77777777" w:rsidR="001317DA" w:rsidRDefault="001317DA" w:rsidP="001317DA">
      <w:pPr>
        <w:tabs>
          <w:tab w:val="left" w:pos="540"/>
        </w:tabs>
        <w:jc w:val="both"/>
      </w:pPr>
    </w:p>
    <w:p w14:paraId="23C79D2F" w14:textId="77777777" w:rsidR="001317DA" w:rsidRDefault="001317DA" w:rsidP="001317DA">
      <w:pPr>
        <w:tabs>
          <w:tab w:val="left" w:pos="540"/>
        </w:tabs>
        <w:jc w:val="both"/>
      </w:pPr>
    </w:p>
    <w:p w14:paraId="3BE5DDCE" w14:textId="6A3DAD0B" w:rsidR="001317DA" w:rsidRPr="00890CA5" w:rsidRDefault="001317DA" w:rsidP="001317DA">
      <w:pPr>
        <w:spacing w:after="120"/>
        <w:jc w:val="both"/>
        <w:rPr>
          <w:rFonts w:eastAsia="Arial Unicode MS"/>
        </w:rPr>
      </w:pPr>
      <w:r w:rsidRPr="00890CA5">
        <w:rPr>
          <w:rFonts w:eastAsia="Arial Unicode MS"/>
        </w:rPr>
        <w:t xml:space="preserve">Käesolev akt on vormistatud selle kohta, et vastavalt </w:t>
      </w:r>
      <w:r w:rsidR="00FC0B6D">
        <w:rPr>
          <w:rFonts w:eastAsia="Arial Unicode MS"/>
        </w:rPr>
        <w:t>hankija</w:t>
      </w:r>
      <w:r w:rsidRPr="00890CA5">
        <w:rPr>
          <w:rFonts w:eastAsia="Arial Unicode MS"/>
          <w:i/>
        </w:rPr>
        <w:t xml:space="preserve"> </w:t>
      </w:r>
      <w:r w:rsidRPr="00890CA5">
        <w:rPr>
          <w:rFonts w:eastAsia="Arial Unicode MS"/>
        </w:rPr>
        <w:t xml:space="preserve">ja täitja vahel </w:t>
      </w:r>
      <w:r>
        <w:rPr>
          <w:rFonts w:eastAsia="Arial Unicode MS"/>
        </w:rPr>
        <w:t>_____</w:t>
      </w:r>
      <w:r w:rsidRPr="00890CA5">
        <w:rPr>
          <w:rFonts w:eastAsia="Arial Unicode MS"/>
        </w:rPr>
        <w:t xml:space="preserve"> </w:t>
      </w:r>
      <w:r w:rsidRPr="00890CA5">
        <w:rPr>
          <w:rFonts w:eastAsia="Arial Unicode MS"/>
          <w:i/>
          <w:iCs/>
        </w:rPr>
        <w:t>(lepingu sõlmimise kuupäev)</w:t>
      </w:r>
      <w:r w:rsidRPr="00890CA5">
        <w:rPr>
          <w:rFonts w:eastAsia="Arial Unicode MS"/>
        </w:rPr>
        <w:t xml:space="preserve"> sõlmitud </w:t>
      </w:r>
      <w:r w:rsidRPr="008A56D3">
        <w:rPr>
          <w:rFonts w:eastAsia="Arial Unicode MS"/>
          <w:i/>
        </w:rPr>
        <w:t>raam-/hankelepingule</w:t>
      </w:r>
      <w:r w:rsidRPr="00890CA5">
        <w:rPr>
          <w:rFonts w:eastAsia="Arial Unicode MS"/>
        </w:rPr>
        <w:t xml:space="preserve"> nr ________, annab täitja üle ja </w:t>
      </w:r>
      <w:r w:rsidR="00FC0B6D">
        <w:rPr>
          <w:rFonts w:eastAsia="Arial Unicode MS"/>
        </w:rPr>
        <w:t>hankija</w:t>
      </w:r>
      <w:r w:rsidRPr="00890CA5">
        <w:rPr>
          <w:rFonts w:eastAsia="Arial Unicode MS"/>
        </w:rPr>
        <w:t xml:space="preserve"> võtab vastu alljärgnevale kirjeldusele vastava kauba:</w:t>
      </w:r>
    </w:p>
    <w:tbl>
      <w:tblPr>
        <w:tblW w:w="8931" w:type="dxa"/>
        <w:tblInd w:w="55" w:type="dxa"/>
        <w:tblLayout w:type="fixed"/>
        <w:tblCellMar>
          <w:top w:w="55" w:type="dxa"/>
          <w:left w:w="55" w:type="dxa"/>
          <w:bottom w:w="55" w:type="dxa"/>
          <w:right w:w="55" w:type="dxa"/>
        </w:tblCellMar>
        <w:tblLook w:val="0000" w:firstRow="0" w:lastRow="0" w:firstColumn="0" w:lastColumn="0" w:noHBand="0" w:noVBand="0"/>
      </w:tblPr>
      <w:tblGrid>
        <w:gridCol w:w="4536"/>
        <w:gridCol w:w="1843"/>
        <w:gridCol w:w="2552"/>
      </w:tblGrid>
      <w:tr w:rsidR="001317DA" w:rsidRPr="00890CA5" w14:paraId="59A7B1AF" w14:textId="77777777" w:rsidTr="00C33DF6">
        <w:tc>
          <w:tcPr>
            <w:tcW w:w="4536" w:type="dxa"/>
            <w:tcBorders>
              <w:top w:val="single" w:sz="4" w:space="0" w:color="000000"/>
              <w:left w:val="single" w:sz="4" w:space="0" w:color="000000"/>
              <w:bottom w:val="single" w:sz="4" w:space="0" w:color="000000"/>
            </w:tcBorders>
          </w:tcPr>
          <w:p w14:paraId="7C7AF77B" w14:textId="77777777" w:rsidR="001317DA" w:rsidRPr="00890CA5" w:rsidRDefault="001317DA" w:rsidP="00C33DF6">
            <w:pPr>
              <w:jc w:val="center"/>
              <w:rPr>
                <w:b/>
              </w:rPr>
            </w:pPr>
            <w:r w:rsidRPr="00890CA5">
              <w:rPr>
                <w:b/>
              </w:rPr>
              <w:t xml:space="preserve">Kauba kirjeldus </w:t>
            </w:r>
            <w:r w:rsidRPr="00890CA5">
              <w:rPr>
                <w:i/>
              </w:rPr>
              <w:t>/nimetus/</w:t>
            </w:r>
          </w:p>
        </w:tc>
        <w:tc>
          <w:tcPr>
            <w:tcW w:w="1843" w:type="dxa"/>
            <w:tcBorders>
              <w:top w:val="single" w:sz="4" w:space="0" w:color="000000"/>
              <w:left w:val="single" w:sz="4" w:space="0" w:color="000000"/>
              <w:bottom w:val="single" w:sz="4" w:space="0" w:color="000000"/>
              <w:right w:val="single" w:sz="4" w:space="0" w:color="000000"/>
            </w:tcBorders>
          </w:tcPr>
          <w:p w14:paraId="14752D1C" w14:textId="77777777" w:rsidR="001317DA" w:rsidRPr="00890CA5" w:rsidRDefault="001317DA" w:rsidP="00C33DF6">
            <w:pPr>
              <w:jc w:val="center"/>
              <w:rPr>
                <w:b/>
              </w:rPr>
            </w:pPr>
            <w:r w:rsidRPr="00890CA5">
              <w:rPr>
                <w:b/>
              </w:rPr>
              <w:t>Kogus</w:t>
            </w:r>
          </w:p>
        </w:tc>
        <w:tc>
          <w:tcPr>
            <w:tcW w:w="2552" w:type="dxa"/>
            <w:tcBorders>
              <w:top w:val="single" w:sz="4" w:space="0" w:color="000000"/>
              <w:left w:val="single" w:sz="4" w:space="0" w:color="000000"/>
              <w:bottom w:val="single" w:sz="4" w:space="0" w:color="000000"/>
              <w:right w:val="single" w:sz="2" w:space="0" w:color="000000"/>
            </w:tcBorders>
          </w:tcPr>
          <w:p w14:paraId="6E5055B9" w14:textId="77777777" w:rsidR="001317DA" w:rsidRPr="00890CA5" w:rsidRDefault="001317DA" w:rsidP="00C33DF6">
            <w:pPr>
              <w:jc w:val="center"/>
              <w:rPr>
                <w:b/>
              </w:rPr>
            </w:pPr>
            <w:r w:rsidRPr="00890CA5">
              <w:rPr>
                <w:b/>
              </w:rPr>
              <w:t>Ühiku hind</w:t>
            </w:r>
          </w:p>
          <w:p w14:paraId="1AF59026" w14:textId="77777777" w:rsidR="001317DA" w:rsidRPr="00890CA5" w:rsidRDefault="001317DA" w:rsidP="00C33DF6">
            <w:pPr>
              <w:jc w:val="center"/>
              <w:rPr>
                <w:b/>
              </w:rPr>
            </w:pPr>
            <w:r w:rsidRPr="00890CA5">
              <w:rPr>
                <w:b/>
              </w:rPr>
              <w:t>EUR, km-ta</w:t>
            </w:r>
          </w:p>
        </w:tc>
      </w:tr>
      <w:tr w:rsidR="001317DA" w:rsidRPr="00890CA5" w14:paraId="1B06E4C5" w14:textId="77777777" w:rsidTr="00C33DF6">
        <w:trPr>
          <w:trHeight w:val="406"/>
        </w:trPr>
        <w:tc>
          <w:tcPr>
            <w:tcW w:w="4536" w:type="dxa"/>
            <w:tcBorders>
              <w:left w:val="single" w:sz="2" w:space="0" w:color="000000"/>
              <w:bottom w:val="single" w:sz="2" w:space="0" w:color="000000"/>
            </w:tcBorders>
          </w:tcPr>
          <w:p w14:paraId="1158630A" w14:textId="77777777" w:rsidR="001317DA" w:rsidRPr="00890CA5" w:rsidRDefault="001317DA" w:rsidP="00C33DF6"/>
        </w:tc>
        <w:tc>
          <w:tcPr>
            <w:tcW w:w="1843" w:type="dxa"/>
            <w:tcBorders>
              <w:left w:val="single" w:sz="2" w:space="0" w:color="000000"/>
              <w:bottom w:val="single" w:sz="2" w:space="0" w:color="000000"/>
            </w:tcBorders>
          </w:tcPr>
          <w:p w14:paraId="06DC2FA8" w14:textId="77777777" w:rsidR="001317DA" w:rsidRPr="00890CA5" w:rsidRDefault="001317DA" w:rsidP="00C33DF6"/>
        </w:tc>
        <w:tc>
          <w:tcPr>
            <w:tcW w:w="2552" w:type="dxa"/>
            <w:tcBorders>
              <w:left w:val="single" w:sz="2" w:space="0" w:color="000000"/>
              <w:bottom w:val="single" w:sz="2" w:space="0" w:color="000000"/>
              <w:right w:val="single" w:sz="2" w:space="0" w:color="000000"/>
            </w:tcBorders>
          </w:tcPr>
          <w:p w14:paraId="481CFC46" w14:textId="77777777" w:rsidR="001317DA" w:rsidRPr="00890CA5" w:rsidRDefault="001317DA" w:rsidP="00C33DF6"/>
        </w:tc>
      </w:tr>
      <w:tr w:rsidR="001317DA" w:rsidRPr="00890CA5" w14:paraId="7E185047" w14:textId="77777777" w:rsidTr="00C33DF6">
        <w:tc>
          <w:tcPr>
            <w:tcW w:w="4536" w:type="dxa"/>
            <w:tcBorders>
              <w:left w:val="single" w:sz="2" w:space="0" w:color="000000"/>
              <w:bottom w:val="single" w:sz="2" w:space="0" w:color="000000"/>
            </w:tcBorders>
          </w:tcPr>
          <w:p w14:paraId="72831D26" w14:textId="77777777" w:rsidR="001317DA" w:rsidRPr="00890CA5" w:rsidRDefault="001317DA" w:rsidP="00C33DF6"/>
        </w:tc>
        <w:tc>
          <w:tcPr>
            <w:tcW w:w="1843" w:type="dxa"/>
            <w:tcBorders>
              <w:left w:val="single" w:sz="2" w:space="0" w:color="000000"/>
              <w:bottom w:val="single" w:sz="2" w:space="0" w:color="000000"/>
            </w:tcBorders>
          </w:tcPr>
          <w:p w14:paraId="2B0234DD" w14:textId="77777777" w:rsidR="001317DA" w:rsidRPr="00890CA5" w:rsidRDefault="001317DA" w:rsidP="00C33DF6"/>
        </w:tc>
        <w:tc>
          <w:tcPr>
            <w:tcW w:w="2552" w:type="dxa"/>
            <w:tcBorders>
              <w:left w:val="single" w:sz="2" w:space="0" w:color="000000"/>
              <w:bottom w:val="single" w:sz="2" w:space="0" w:color="000000"/>
              <w:right w:val="single" w:sz="2" w:space="0" w:color="000000"/>
            </w:tcBorders>
          </w:tcPr>
          <w:p w14:paraId="0EB2D815" w14:textId="77777777" w:rsidR="001317DA" w:rsidRPr="00890CA5" w:rsidRDefault="001317DA" w:rsidP="00C33DF6"/>
        </w:tc>
      </w:tr>
    </w:tbl>
    <w:p w14:paraId="05CCABE8" w14:textId="77777777" w:rsidR="001317DA" w:rsidRPr="00890CA5" w:rsidRDefault="001317DA" w:rsidP="001317DA">
      <w:pPr>
        <w:ind w:right="-648"/>
        <w:rPr>
          <w:color w:val="000000"/>
        </w:rPr>
      </w:pPr>
    </w:p>
    <w:p w14:paraId="17EB9D5A" w14:textId="77777777" w:rsidR="001317DA" w:rsidRPr="00890CA5" w:rsidRDefault="001317DA" w:rsidP="001317DA">
      <w:pPr>
        <w:tabs>
          <w:tab w:val="left" w:pos="426"/>
        </w:tabs>
        <w:spacing w:line="360" w:lineRule="auto"/>
      </w:pPr>
      <w:r w:rsidRPr="00890CA5">
        <w:rPr>
          <w:i/>
          <w:color w:val="000000"/>
        </w:rPr>
        <w:t xml:space="preserve">Kaup </w:t>
      </w:r>
      <w:r w:rsidRPr="00890CA5">
        <w:rPr>
          <w:color w:val="000000"/>
        </w:rPr>
        <w:t xml:space="preserve">on üle antud tähtaegselt: </w:t>
      </w:r>
      <w:r w:rsidRPr="00890CA5">
        <w:rPr>
          <w:b/>
          <w:color w:val="000000"/>
        </w:rPr>
        <w:t>…..</w:t>
      </w:r>
      <w:r w:rsidRPr="00890CA5">
        <w:rPr>
          <w:b/>
          <w:i/>
          <w:color w:val="000000"/>
        </w:rPr>
        <w:t>JAH/EI</w:t>
      </w:r>
      <w:r w:rsidRPr="00890CA5">
        <w:rPr>
          <w:b/>
          <w:color w:val="000000"/>
        </w:rPr>
        <w:t>………</w:t>
      </w:r>
      <w:r w:rsidRPr="00890CA5">
        <w:rPr>
          <w:color w:val="000000"/>
        </w:rPr>
        <w:t>;</w:t>
      </w:r>
    </w:p>
    <w:p w14:paraId="450056C5" w14:textId="77777777" w:rsidR="001317DA" w:rsidRPr="00890CA5" w:rsidRDefault="001317DA" w:rsidP="001317DA">
      <w:pPr>
        <w:tabs>
          <w:tab w:val="left" w:pos="426"/>
        </w:tabs>
        <w:spacing w:line="360" w:lineRule="auto"/>
      </w:pPr>
      <w:r w:rsidRPr="00890CA5">
        <w:rPr>
          <w:i/>
          <w:color w:val="000000"/>
        </w:rPr>
        <w:t>Kaup</w:t>
      </w:r>
      <w:r w:rsidRPr="00890CA5">
        <w:t xml:space="preserve"> vastab lepingus sätestatud tingimustele: </w:t>
      </w:r>
      <w:r w:rsidRPr="00890CA5">
        <w:rPr>
          <w:b/>
          <w:i/>
        </w:rPr>
        <w:t>…..JAH/EI………</w:t>
      </w:r>
    </w:p>
    <w:p w14:paraId="390D8B93" w14:textId="77777777" w:rsidR="001317DA" w:rsidRPr="00890CA5" w:rsidRDefault="001317DA" w:rsidP="001317DA">
      <w:pPr>
        <w:spacing w:line="360" w:lineRule="auto"/>
        <w:rPr>
          <w:i/>
        </w:rPr>
      </w:pPr>
      <w:r w:rsidRPr="00890CA5">
        <w:rPr>
          <w:i/>
        </w:rPr>
        <w:t>Vajadusel märkused:</w:t>
      </w:r>
    </w:p>
    <w:p w14:paraId="57B04F3B" w14:textId="77777777" w:rsidR="001317DA" w:rsidRPr="00890CA5" w:rsidRDefault="001317DA" w:rsidP="001317DA">
      <w:pPr>
        <w:spacing w:line="360" w:lineRule="auto"/>
        <w:rPr>
          <w:i/>
        </w:rPr>
      </w:pPr>
      <w:r w:rsidRPr="00890CA5">
        <w:rPr>
          <w:i/>
        </w:rPr>
        <w:t>………………………………………………………………………………………………………………………………………………………………………………………………………………………………</w:t>
      </w:r>
    </w:p>
    <w:p w14:paraId="21DC798E" w14:textId="77777777" w:rsidR="001317DA" w:rsidRPr="00890CA5" w:rsidRDefault="001317DA" w:rsidP="001317DA"/>
    <w:p w14:paraId="222FFE60" w14:textId="3A365408" w:rsidR="001317DA" w:rsidRPr="00165B6C" w:rsidRDefault="001317DA" w:rsidP="001317DA">
      <w:pPr>
        <w:rPr>
          <w:color w:val="000000"/>
        </w:rPr>
      </w:pPr>
      <w:r w:rsidRPr="00890CA5">
        <w:rPr>
          <w:color w:val="000000"/>
        </w:rPr>
        <w:t xml:space="preserve">Pooled kinnitavad, et käesolevas üleandmise-vastuvõtmise aktis märgitud andmed on õiged. </w:t>
      </w:r>
      <w:r w:rsidRPr="00890CA5">
        <w:rPr>
          <w:i/>
          <w:color w:val="000000"/>
        </w:rPr>
        <w:t xml:space="preserve">Üleandmise-vastuvõtmise akt on koostatud eesti keeles kahes eksemplaris, millest üks jääb </w:t>
      </w:r>
      <w:r w:rsidR="00FC0B6D">
        <w:rPr>
          <w:i/>
          <w:color w:val="000000"/>
        </w:rPr>
        <w:t>hankijale</w:t>
      </w:r>
      <w:r w:rsidRPr="00890CA5">
        <w:rPr>
          <w:i/>
          <w:color w:val="000000"/>
        </w:rPr>
        <w:t xml:space="preserve"> ja teine täitjale / üleandmise-vastuvõtmise akt on allkirjastatud digitaalselt.</w:t>
      </w:r>
    </w:p>
    <w:p w14:paraId="263E6EC9" w14:textId="77777777" w:rsidR="001317DA" w:rsidRDefault="001317DA" w:rsidP="001317DA">
      <w:pPr>
        <w:tabs>
          <w:tab w:val="left" w:pos="1080"/>
        </w:tabs>
      </w:pPr>
    </w:p>
    <w:p w14:paraId="442CDA8E" w14:textId="77777777" w:rsidR="001317DA" w:rsidRPr="00890CA5" w:rsidRDefault="001317DA" w:rsidP="001317DA">
      <w:pPr>
        <w:tabs>
          <w:tab w:val="left" w:pos="1080"/>
        </w:tabs>
      </w:pPr>
    </w:p>
    <w:p w14:paraId="07C942A5" w14:textId="77777777" w:rsidR="001317DA" w:rsidRPr="00890CA5" w:rsidRDefault="001317DA" w:rsidP="001317DA">
      <w:pPr>
        <w:tabs>
          <w:tab w:val="left" w:pos="1080"/>
        </w:tabs>
      </w:pPr>
    </w:p>
    <w:p w14:paraId="4F0E6B3D" w14:textId="27541362" w:rsidR="001317DA" w:rsidRPr="00890CA5" w:rsidRDefault="00FC0B6D" w:rsidP="001317DA">
      <w:r>
        <w:rPr>
          <w:u w:val="single"/>
        </w:rPr>
        <w:t>Hankija</w:t>
      </w:r>
      <w:r w:rsidR="001317DA" w:rsidRPr="00890CA5">
        <w:tab/>
      </w:r>
      <w:r w:rsidR="001317DA" w:rsidRPr="00890CA5">
        <w:tab/>
      </w:r>
      <w:r w:rsidR="001317DA" w:rsidRPr="00890CA5">
        <w:tab/>
      </w:r>
      <w:r w:rsidR="001317DA" w:rsidRPr="00890CA5">
        <w:tab/>
      </w:r>
      <w:r w:rsidR="001317DA" w:rsidRPr="00890CA5">
        <w:tab/>
      </w:r>
      <w:r w:rsidR="001317DA" w:rsidRPr="00890CA5">
        <w:tab/>
      </w:r>
      <w:r w:rsidR="001317DA" w:rsidRPr="00890CA5">
        <w:tab/>
      </w:r>
      <w:r w:rsidR="001317DA" w:rsidRPr="00890CA5">
        <w:rPr>
          <w:u w:val="single"/>
        </w:rPr>
        <w:t>Täitja</w:t>
      </w:r>
    </w:p>
    <w:p w14:paraId="7734DEF2" w14:textId="77777777" w:rsidR="001317DA" w:rsidRPr="00890CA5" w:rsidRDefault="001317DA" w:rsidP="001317DA"/>
    <w:p w14:paraId="4259D74F" w14:textId="77777777" w:rsidR="001317DA" w:rsidRPr="00890CA5" w:rsidRDefault="001317DA" w:rsidP="001317DA">
      <w:r w:rsidRPr="00890CA5">
        <w:t>………………………</w:t>
      </w:r>
      <w:r w:rsidRPr="00890CA5">
        <w:tab/>
      </w:r>
      <w:r w:rsidRPr="00890CA5">
        <w:tab/>
      </w:r>
      <w:r w:rsidRPr="00890CA5">
        <w:tab/>
      </w:r>
      <w:r w:rsidRPr="00890CA5">
        <w:tab/>
      </w:r>
      <w:r w:rsidRPr="00890CA5">
        <w:tab/>
        <w:t>……………………</w:t>
      </w:r>
    </w:p>
    <w:p w14:paraId="0BA5D309" w14:textId="77777777" w:rsidR="001317DA" w:rsidRPr="00890CA5" w:rsidRDefault="001317DA" w:rsidP="001317DA">
      <w:r w:rsidRPr="00890CA5">
        <w:rPr>
          <w:i/>
        </w:rPr>
        <w:t>/Allkiri/</w:t>
      </w:r>
      <w:r w:rsidRPr="00890CA5">
        <w:rPr>
          <w:i/>
        </w:rPr>
        <w:tab/>
      </w:r>
      <w:r w:rsidRPr="00890CA5">
        <w:rPr>
          <w:i/>
        </w:rPr>
        <w:tab/>
      </w:r>
      <w:r w:rsidRPr="00890CA5">
        <w:rPr>
          <w:i/>
        </w:rPr>
        <w:tab/>
      </w:r>
      <w:r w:rsidRPr="00890CA5">
        <w:rPr>
          <w:i/>
        </w:rPr>
        <w:tab/>
      </w:r>
      <w:r w:rsidRPr="00890CA5">
        <w:rPr>
          <w:i/>
        </w:rPr>
        <w:tab/>
      </w:r>
      <w:r w:rsidRPr="00890CA5">
        <w:rPr>
          <w:i/>
        </w:rPr>
        <w:tab/>
      </w:r>
      <w:r w:rsidRPr="00890CA5">
        <w:rPr>
          <w:i/>
        </w:rPr>
        <w:tab/>
        <w:t>/Allkiri</w:t>
      </w:r>
      <w:r w:rsidRPr="00890CA5">
        <w:t>/</w:t>
      </w:r>
    </w:p>
    <w:p w14:paraId="739DB1DF" w14:textId="77777777" w:rsidR="001317DA" w:rsidRPr="00890CA5" w:rsidRDefault="001317DA" w:rsidP="001317DA"/>
    <w:p w14:paraId="03BD9B4C" w14:textId="3EC0225F" w:rsidR="001317DA" w:rsidRPr="00890CA5" w:rsidRDefault="001317DA" w:rsidP="001317DA">
      <w:r w:rsidRPr="00890CA5">
        <w:t>………………………</w:t>
      </w:r>
      <w:r w:rsidRPr="00890CA5">
        <w:tab/>
      </w:r>
      <w:r w:rsidRPr="00890CA5">
        <w:tab/>
      </w:r>
      <w:r w:rsidRPr="00890CA5">
        <w:tab/>
      </w:r>
      <w:r w:rsidRPr="00890CA5">
        <w:tab/>
      </w:r>
      <w:r w:rsidRPr="00890CA5">
        <w:tab/>
        <w:t>……………………</w:t>
      </w:r>
    </w:p>
    <w:p w14:paraId="1BFB59A6" w14:textId="250C37F0" w:rsidR="001317DA" w:rsidRDefault="001317DA" w:rsidP="001317DA">
      <w:pPr>
        <w:tabs>
          <w:tab w:val="left" w:pos="540"/>
        </w:tabs>
        <w:jc w:val="both"/>
        <w:rPr>
          <w:i/>
        </w:rPr>
      </w:pPr>
      <w:r w:rsidRPr="00890CA5">
        <w:rPr>
          <w:i/>
        </w:rPr>
        <w:t>/Allkirjastaja nimi/</w:t>
      </w:r>
      <w:r w:rsidRPr="00890CA5">
        <w:rPr>
          <w:i/>
        </w:rPr>
        <w:tab/>
      </w:r>
      <w:r w:rsidRPr="00890CA5">
        <w:rPr>
          <w:i/>
        </w:rPr>
        <w:tab/>
      </w:r>
      <w:r w:rsidRPr="00890CA5">
        <w:rPr>
          <w:i/>
        </w:rPr>
        <w:tab/>
      </w:r>
      <w:r w:rsidRPr="00890CA5">
        <w:rPr>
          <w:i/>
        </w:rPr>
        <w:tab/>
      </w:r>
      <w:r w:rsidRPr="00890CA5">
        <w:rPr>
          <w:i/>
        </w:rPr>
        <w:tab/>
      </w:r>
      <w:r w:rsidRPr="00890CA5">
        <w:rPr>
          <w:i/>
        </w:rPr>
        <w:tab/>
        <w:t>/Allkirjastaja nimi/</w:t>
      </w:r>
    </w:p>
    <w:p w14:paraId="60CAC7E7" w14:textId="5E63E154" w:rsidR="005A3F71" w:rsidRDefault="005A3F71" w:rsidP="001317DA">
      <w:pPr>
        <w:tabs>
          <w:tab w:val="left" w:pos="540"/>
        </w:tabs>
        <w:jc w:val="both"/>
        <w:rPr>
          <w:i/>
        </w:rPr>
      </w:pPr>
    </w:p>
    <w:p w14:paraId="38C82962" w14:textId="71E87495" w:rsidR="005A3F71" w:rsidRDefault="005A3F71">
      <w:pPr>
        <w:rPr>
          <w:i/>
        </w:rPr>
      </w:pPr>
      <w:r>
        <w:rPr>
          <w:i/>
        </w:rPr>
        <w:br w:type="page"/>
      </w:r>
    </w:p>
    <w:p w14:paraId="48F4BC55" w14:textId="2859696D" w:rsidR="005A3F71" w:rsidRDefault="005A3F71" w:rsidP="005A3F71">
      <w:pPr>
        <w:jc w:val="both"/>
        <w:rPr>
          <w:b/>
          <w:bCs/>
        </w:rPr>
      </w:pPr>
      <w:r>
        <w:rPr>
          <w:b/>
          <w:bCs/>
        </w:rPr>
        <w:lastRenderedPageBreak/>
        <w:t xml:space="preserve">Raamlepingu nr ____ lisa </w:t>
      </w:r>
      <w:r w:rsidR="00FC0B6D">
        <w:rPr>
          <w:b/>
          <w:bCs/>
        </w:rPr>
        <w:t>4</w:t>
      </w:r>
    </w:p>
    <w:p w14:paraId="6FE9D2C1" w14:textId="77777777" w:rsidR="005A3F71" w:rsidRPr="00E1223A" w:rsidRDefault="005A3F71" w:rsidP="005A3F71">
      <w:pPr>
        <w:jc w:val="both"/>
        <w:rPr>
          <w:b/>
          <w:bCs/>
        </w:rPr>
      </w:pPr>
      <w:r w:rsidRPr="00E1223A">
        <w:rPr>
          <w:b/>
        </w:rPr>
        <w:t>Lepingu alusel sõlmitavate hankelepingute projekt</w:t>
      </w:r>
    </w:p>
    <w:p w14:paraId="78473A0F" w14:textId="77777777" w:rsidR="005A3F71" w:rsidRDefault="005A3F71" w:rsidP="005A3F71">
      <w:pPr>
        <w:tabs>
          <w:tab w:val="left" w:pos="540"/>
        </w:tabs>
        <w:jc w:val="both"/>
      </w:pPr>
    </w:p>
    <w:p w14:paraId="5F8B4CB4" w14:textId="77777777" w:rsidR="005A3F71" w:rsidRPr="00973C10" w:rsidRDefault="005A3F71" w:rsidP="005A3F71">
      <w:pPr>
        <w:jc w:val="both"/>
        <w:rPr>
          <w:b/>
          <w:bCs/>
        </w:rPr>
      </w:pPr>
    </w:p>
    <w:p w14:paraId="7E0A8DF2" w14:textId="77777777" w:rsidR="005A3F71" w:rsidRPr="00973C10" w:rsidRDefault="005A3F71" w:rsidP="005A3F71">
      <w:pPr>
        <w:jc w:val="center"/>
        <w:rPr>
          <w:b/>
          <w:bCs/>
        </w:rPr>
      </w:pPr>
      <w:r w:rsidRPr="00973C10">
        <w:rPr>
          <w:b/>
          <w:bCs/>
        </w:rPr>
        <w:t>HANKELEPING nr __________</w:t>
      </w:r>
    </w:p>
    <w:p w14:paraId="75F48714" w14:textId="0D2E8BCB" w:rsidR="005A3F71" w:rsidRDefault="005A3F71" w:rsidP="005A3F71">
      <w:pPr>
        <w:ind w:right="-648"/>
        <w:jc w:val="both"/>
        <w:rPr>
          <w:b/>
          <w:bCs/>
        </w:rPr>
      </w:pPr>
    </w:p>
    <w:p w14:paraId="4D38AEB9" w14:textId="3780146C" w:rsidR="00E429AF" w:rsidRPr="00E742EC" w:rsidRDefault="00E429AF" w:rsidP="00E429AF">
      <w:pPr>
        <w:tabs>
          <w:tab w:val="left" w:pos="567"/>
        </w:tabs>
        <w:spacing w:line="20" w:lineRule="atLeast"/>
        <w:jc w:val="both"/>
        <w:rPr>
          <w:i/>
          <w:color w:val="000000"/>
        </w:rPr>
      </w:pPr>
      <w:r w:rsidRPr="00E742EC">
        <w:rPr>
          <w:i/>
          <w:color w:val="000000"/>
        </w:rPr>
        <w:t>/</w:t>
      </w:r>
      <w:r>
        <w:rPr>
          <w:i/>
          <w:color w:val="000000"/>
        </w:rPr>
        <w:t>hanke</w:t>
      </w:r>
      <w:r w:rsidRPr="00E742EC">
        <w:rPr>
          <w:i/>
          <w:color w:val="000000"/>
        </w:rPr>
        <w:t xml:space="preserve">lepingu projektis kursiivis toodut muudetakse vastavalt </w:t>
      </w:r>
      <w:r>
        <w:rPr>
          <w:i/>
          <w:color w:val="000000"/>
        </w:rPr>
        <w:t>v</w:t>
      </w:r>
      <w:r w:rsidR="00B14BEB">
        <w:rPr>
          <w:i/>
          <w:color w:val="000000"/>
        </w:rPr>
        <w:t>a</w:t>
      </w:r>
      <w:r>
        <w:rPr>
          <w:i/>
          <w:color w:val="000000"/>
        </w:rPr>
        <w:t>jadusele/</w:t>
      </w:r>
    </w:p>
    <w:p w14:paraId="4DB5A99C" w14:textId="77777777" w:rsidR="00E429AF" w:rsidRPr="00973C10" w:rsidRDefault="00E429AF" w:rsidP="005A3F71">
      <w:pPr>
        <w:ind w:right="-648"/>
        <w:jc w:val="both"/>
        <w:rPr>
          <w:b/>
          <w:bCs/>
        </w:rPr>
      </w:pPr>
    </w:p>
    <w:p w14:paraId="40EF085F" w14:textId="77777777" w:rsidR="005A3F71" w:rsidRPr="00973C10" w:rsidRDefault="005A3F71" w:rsidP="005A3F71">
      <w:pPr>
        <w:pStyle w:val="Title"/>
        <w:spacing w:line="240" w:lineRule="auto"/>
        <w:jc w:val="both"/>
        <w:rPr>
          <w:b w:val="0"/>
          <w:i/>
          <w:sz w:val="24"/>
          <w:szCs w:val="24"/>
        </w:rPr>
      </w:pPr>
      <w:r w:rsidRPr="00973C10">
        <w:rPr>
          <w:b w:val="0"/>
          <w:i/>
          <w:sz w:val="24"/>
          <w:szCs w:val="24"/>
        </w:rPr>
        <w:t>Leping on sõlmitud _______________ a.</w:t>
      </w:r>
    </w:p>
    <w:p w14:paraId="2D20F2F7" w14:textId="77777777" w:rsidR="005A3F71" w:rsidRPr="00973C10" w:rsidRDefault="005A3F71" w:rsidP="005A3F71">
      <w:pPr>
        <w:ind w:right="-648"/>
        <w:jc w:val="both"/>
        <w:rPr>
          <w:b/>
          <w:bCs/>
        </w:rPr>
      </w:pPr>
    </w:p>
    <w:p w14:paraId="6415A806" w14:textId="77777777" w:rsidR="005A3F71" w:rsidRPr="00973C10" w:rsidRDefault="005A3F71" w:rsidP="005A3F71">
      <w:pPr>
        <w:ind w:right="-648"/>
        <w:jc w:val="both"/>
        <w:rPr>
          <w:b/>
          <w:bCs/>
        </w:rPr>
      </w:pPr>
    </w:p>
    <w:p w14:paraId="2DDBD429" w14:textId="6AAD0668" w:rsidR="005A3F71" w:rsidRPr="00973C10" w:rsidRDefault="005A3F71" w:rsidP="005A3F71">
      <w:pPr>
        <w:jc w:val="both"/>
      </w:pPr>
      <w:r w:rsidRPr="00973C10">
        <w:rPr>
          <w:b/>
          <w:bCs/>
        </w:rPr>
        <w:t>PÄÄSTEAMET</w:t>
      </w:r>
      <w:r w:rsidRPr="00973C10">
        <w:t xml:space="preserve">, registrikood 70000585, aadressiga Raua 2, 10124 Tallinn (edaspidi </w:t>
      </w:r>
      <w:r w:rsidR="00F07C2A">
        <w:t>hankija</w:t>
      </w:r>
      <w:r w:rsidRPr="00973C10">
        <w:t>), mida esindab põhimääruse alusel ____</w:t>
      </w:r>
      <w:r w:rsidRPr="00973C10">
        <w:rPr>
          <w:b/>
        </w:rPr>
        <w:t>________</w:t>
      </w:r>
    </w:p>
    <w:p w14:paraId="6566E489" w14:textId="77777777" w:rsidR="005A3F71" w:rsidRPr="00973C10" w:rsidRDefault="005A3F71" w:rsidP="005A3F71">
      <w:pPr>
        <w:jc w:val="both"/>
      </w:pPr>
      <w:r w:rsidRPr="00973C10">
        <w:t>ja</w:t>
      </w:r>
    </w:p>
    <w:p w14:paraId="375A4C17" w14:textId="01106A12" w:rsidR="005A3F71" w:rsidRPr="00973C10" w:rsidRDefault="005A3F71" w:rsidP="005A3F71">
      <w:pPr>
        <w:jc w:val="both"/>
      </w:pPr>
      <w:r w:rsidRPr="00973C10">
        <w:rPr>
          <w:b/>
          <w:bCs/>
          <w:i/>
          <w:iCs/>
        </w:rPr>
        <w:t>TEINE OSAPOOL (</w:t>
      </w:r>
      <w:r>
        <w:rPr>
          <w:b/>
          <w:bCs/>
          <w:i/>
          <w:iCs/>
        </w:rPr>
        <w:t>raamlepingu täitja</w:t>
      </w:r>
      <w:r w:rsidRPr="00973C10">
        <w:rPr>
          <w:b/>
          <w:bCs/>
          <w:i/>
          <w:iCs/>
        </w:rPr>
        <w:t>)</w:t>
      </w:r>
      <w:r w:rsidRPr="00973C10">
        <w:t xml:space="preserve">, registrikood ________, aadressiga ____________ (edaspidi täitja), keda esindab </w:t>
      </w:r>
      <w:r w:rsidRPr="00973C10">
        <w:rPr>
          <w:i/>
        </w:rPr>
        <w:t>põhikirja/volituse</w:t>
      </w:r>
      <w:r w:rsidRPr="00973C10">
        <w:t xml:space="preserve"> alusel _________,</w:t>
      </w:r>
    </w:p>
    <w:p w14:paraId="1E25CC8C" w14:textId="77777777" w:rsidR="005A3F71" w:rsidRPr="00973C10" w:rsidRDefault="005A3F71" w:rsidP="005A3F71">
      <w:pPr>
        <w:pStyle w:val="Title"/>
        <w:tabs>
          <w:tab w:val="left" w:pos="5670"/>
        </w:tabs>
        <w:spacing w:line="240" w:lineRule="auto"/>
        <w:jc w:val="both"/>
        <w:rPr>
          <w:b w:val="0"/>
          <w:noProof/>
          <w:sz w:val="24"/>
          <w:szCs w:val="24"/>
        </w:rPr>
      </w:pPr>
    </w:p>
    <w:p w14:paraId="2B24E78F" w14:textId="2BD0129E" w:rsidR="005A3F71" w:rsidRPr="00973C10" w:rsidRDefault="005A3F71" w:rsidP="005A3F71">
      <w:pPr>
        <w:jc w:val="both"/>
        <w:rPr>
          <w:b/>
          <w:lang w:eastAsia="en-US"/>
        </w:rPr>
      </w:pPr>
      <w:r w:rsidRPr="00973C10">
        <w:t xml:space="preserve">edaspidi </w:t>
      </w:r>
      <w:r w:rsidR="00F07C2A">
        <w:t>hankija</w:t>
      </w:r>
      <w:r w:rsidRPr="00973C10">
        <w:t xml:space="preserve"> ja täitja umbisikuliselt kui </w:t>
      </w:r>
      <w:r w:rsidRPr="00973C10">
        <w:rPr>
          <w:iCs/>
        </w:rPr>
        <w:t xml:space="preserve">pool </w:t>
      </w:r>
      <w:r w:rsidRPr="00973C10">
        <w:t xml:space="preserve">või üheskoos </w:t>
      </w:r>
      <w:r w:rsidRPr="00973C10">
        <w:rPr>
          <w:iCs/>
        </w:rPr>
        <w:t>pooled</w:t>
      </w:r>
      <w:r w:rsidRPr="00973C10">
        <w:t xml:space="preserve">, sõlmisid alljärgneva hankelepingu (edaspidi </w:t>
      </w:r>
      <w:r w:rsidRPr="00973C10">
        <w:rPr>
          <w:iCs/>
        </w:rPr>
        <w:t>leping</w:t>
      </w:r>
      <w:r w:rsidRPr="00973C10">
        <w:t>):</w:t>
      </w:r>
    </w:p>
    <w:p w14:paraId="41D4247A" w14:textId="77777777" w:rsidR="005A3F71" w:rsidRPr="00973C10" w:rsidRDefault="005A3F71" w:rsidP="005A3F71">
      <w:pPr>
        <w:pStyle w:val="Title"/>
        <w:tabs>
          <w:tab w:val="left" w:pos="5670"/>
        </w:tabs>
        <w:spacing w:line="240" w:lineRule="auto"/>
        <w:jc w:val="both"/>
        <w:rPr>
          <w:b w:val="0"/>
          <w:noProof/>
          <w:sz w:val="24"/>
          <w:szCs w:val="24"/>
        </w:rPr>
      </w:pPr>
    </w:p>
    <w:p w14:paraId="028839C3" w14:textId="77777777" w:rsidR="005A3F71" w:rsidRPr="00973C10" w:rsidRDefault="005A3F71" w:rsidP="005A3F71">
      <w:pPr>
        <w:pStyle w:val="Default"/>
        <w:numPr>
          <w:ilvl w:val="0"/>
          <w:numId w:val="39"/>
        </w:numPr>
        <w:tabs>
          <w:tab w:val="left" w:pos="567"/>
        </w:tabs>
        <w:jc w:val="both"/>
      </w:pPr>
      <w:r w:rsidRPr="00973C10">
        <w:rPr>
          <w:b/>
          <w:bCs/>
        </w:rPr>
        <w:t>Lepingu sõlmimise alus ja ese</w:t>
      </w:r>
    </w:p>
    <w:p w14:paraId="3F1C8E5C" w14:textId="77777777" w:rsidR="005A3F71" w:rsidRPr="00973C10" w:rsidRDefault="005A3F71" w:rsidP="005A3F71">
      <w:pPr>
        <w:pStyle w:val="Default"/>
        <w:numPr>
          <w:ilvl w:val="1"/>
          <w:numId w:val="39"/>
        </w:numPr>
        <w:ind w:left="567" w:hanging="567"/>
        <w:jc w:val="both"/>
      </w:pPr>
      <w:r w:rsidRPr="00973C10">
        <w:t xml:space="preserve">Leping sõlmitakse ___ sõlmitud raamlepingu nr ____ (edaspidi </w:t>
      </w:r>
      <w:r w:rsidRPr="00973C10">
        <w:rPr>
          <w:iCs/>
        </w:rPr>
        <w:t>raamleping</w:t>
      </w:r>
      <w:r w:rsidRPr="00973C10">
        <w:t>) alusel.</w:t>
      </w:r>
    </w:p>
    <w:p w14:paraId="458E32D2" w14:textId="77777777" w:rsidR="005A3F71" w:rsidRPr="00973C10" w:rsidRDefault="005A3F71" w:rsidP="005A3F71">
      <w:pPr>
        <w:pStyle w:val="Default"/>
        <w:numPr>
          <w:ilvl w:val="1"/>
          <w:numId w:val="39"/>
        </w:numPr>
        <w:ind w:left="567" w:hanging="567"/>
        <w:jc w:val="both"/>
      </w:pPr>
      <w:r w:rsidRPr="00973C10">
        <w:t>Lepingule kehtivad kõik raamlepingus sätestatud tingimused, kui lepingus ei ole sätestatud teisiti.</w:t>
      </w:r>
    </w:p>
    <w:p w14:paraId="326A93B2" w14:textId="33370669" w:rsidR="00AE79C6" w:rsidRPr="00450BAB" w:rsidRDefault="00AE79C6" w:rsidP="00AE79C6">
      <w:pPr>
        <w:pStyle w:val="ListParagraph"/>
        <w:numPr>
          <w:ilvl w:val="1"/>
          <w:numId w:val="39"/>
        </w:numPr>
        <w:ind w:left="567" w:hanging="567"/>
        <w:jc w:val="both"/>
      </w:pPr>
      <w:r w:rsidRPr="00E742EC">
        <w:t xml:space="preserve">Lepingu objektiks on </w:t>
      </w:r>
      <w:r w:rsidRPr="00AE79C6">
        <w:rPr>
          <w:i/>
          <w:iCs/>
        </w:rPr>
        <w:t>_____</w:t>
      </w:r>
      <w:r w:rsidR="00F07C2A">
        <w:rPr>
          <w:i/>
          <w:iCs/>
        </w:rPr>
        <w:t>(kogus) drooni komplekti nr 1</w:t>
      </w:r>
      <w:r w:rsidRPr="00AE79C6">
        <w:rPr>
          <w:i/>
          <w:iCs/>
        </w:rPr>
        <w:t xml:space="preserve"> (tootja ja mudel)</w:t>
      </w:r>
      <w:r>
        <w:t xml:space="preserve"> </w:t>
      </w:r>
      <w:r w:rsidR="00F07C2A">
        <w:t xml:space="preserve">ja </w:t>
      </w:r>
      <w:r w:rsidR="00F07C2A" w:rsidRPr="00AE79C6">
        <w:rPr>
          <w:i/>
          <w:iCs/>
        </w:rPr>
        <w:t>_____</w:t>
      </w:r>
      <w:r w:rsidR="00F07C2A">
        <w:rPr>
          <w:i/>
          <w:iCs/>
        </w:rPr>
        <w:t>(kogus) drooni komplekti nr 2</w:t>
      </w:r>
      <w:r w:rsidR="00F07C2A" w:rsidRPr="00AE79C6">
        <w:rPr>
          <w:i/>
          <w:iCs/>
        </w:rPr>
        <w:t xml:space="preserve"> (tootja ja mudel)</w:t>
      </w:r>
      <w:r w:rsidRPr="00AE79C6">
        <w:rPr>
          <w:noProof/>
          <w:color w:val="000000"/>
        </w:rPr>
        <w:t xml:space="preserve"> (edaspidi </w:t>
      </w:r>
      <w:r w:rsidR="00F07C2A">
        <w:rPr>
          <w:noProof/>
          <w:color w:val="000000"/>
        </w:rPr>
        <w:t>kaup</w:t>
      </w:r>
      <w:r w:rsidRPr="00AE79C6">
        <w:rPr>
          <w:noProof/>
          <w:color w:val="000000"/>
        </w:rPr>
        <w:t xml:space="preserve">) </w:t>
      </w:r>
      <w:r>
        <w:t xml:space="preserve">ostmine </w:t>
      </w:r>
      <w:r w:rsidRPr="00AE79C6">
        <w:rPr>
          <w:noProof/>
          <w:color w:val="000000"/>
        </w:rPr>
        <w:t xml:space="preserve">koos nende kohaletoimetamisega </w:t>
      </w:r>
      <w:r w:rsidR="00F07C2A">
        <w:rPr>
          <w:noProof/>
          <w:color w:val="000000"/>
        </w:rPr>
        <w:t>hankija</w:t>
      </w:r>
      <w:r w:rsidRPr="00AE79C6">
        <w:rPr>
          <w:noProof/>
          <w:color w:val="000000"/>
        </w:rPr>
        <w:t xml:space="preserve"> </w:t>
      </w:r>
      <w:r w:rsidRPr="00F07C2A">
        <w:rPr>
          <w:noProof/>
          <w:color w:val="000000"/>
        </w:rPr>
        <w:t>asukohta aadressil Pritsu, Vardja küla, Kose vald, Harjumaa</w:t>
      </w:r>
      <w:r w:rsidR="00F07C2A" w:rsidRPr="00F07C2A">
        <w:rPr>
          <w:noProof/>
          <w:color w:val="000000"/>
        </w:rPr>
        <w:t>.</w:t>
      </w:r>
    </w:p>
    <w:p w14:paraId="28214363" w14:textId="3A886EFC" w:rsidR="00450BAB" w:rsidRPr="00450BAB" w:rsidRDefault="00450BAB" w:rsidP="00450BAB">
      <w:pPr>
        <w:pStyle w:val="ListParagraph"/>
        <w:numPr>
          <w:ilvl w:val="2"/>
          <w:numId w:val="39"/>
        </w:numPr>
        <w:ind w:left="1276" w:hanging="709"/>
        <w:jc w:val="both"/>
        <w:rPr>
          <w:i/>
          <w:iCs/>
        </w:rPr>
      </w:pPr>
      <w:r w:rsidRPr="00450BAB">
        <w:rPr>
          <w:i/>
          <w:iCs/>
        </w:rPr>
        <w:t>Täitja on kohustatid hankija edasikoolitajatele läbi viima kaks kasutajakoolitust: ühe koolituse drooni komplekti kohta nr 1 ja ühe koolituse drooni komplekti kohta nr 2.</w:t>
      </w:r>
    </w:p>
    <w:p w14:paraId="673C9563" w14:textId="77777777" w:rsidR="00450BAB" w:rsidRDefault="00450BAB" w:rsidP="00450BAB">
      <w:pPr>
        <w:pStyle w:val="ListParagraph"/>
        <w:numPr>
          <w:ilvl w:val="3"/>
          <w:numId w:val="39"/>
        </w:numPr>
        <w:ind w:left="2127" w:hanging="851"/>
        <w:jc w:val="both"/>
        <w:rPr>
          <w:i/>
          <w:iCs/>
        </w:rPr>
      </w:pPr>
      <w:r w:rsidRPr="00450BAB">
        <w:rPr>
          <w:i/>
          <w:iCs/>
        </w:rPr>
        <w:t>Koolituste täpsed tingimused on toodud raamlepingu lisa nr 1 punktis 1.9.</w:t>
      </w:r>
    </w:p>
    <w:p w14:paraId="1DF11CB3" w14:textId="475D741F" w:rsidR="00450BAB" w:rsidRPr="00450BAB" w:rsidRDefault="00450BAB" w:rsidP="00450BAB">
      <w:pPr>
        <w:pStyle w:val="ListParagraph"/>
        <w:numPr>
          <w:ilvl w:val="3"/>
          <w:numId w:val="39"/>
        </w:numPr>
        <w:ind w:left="2127" w:hanging="851"/>
        <w:jc w:val="both"/>
        <w:rPr>
          <w:i/>
          <w:iCs/>
        </w:rPr>
      </w:pPr>
      <w:r w:rsidRPr="00450BAB">
        <w:rPr>
          <w:i/>
          <w:iCs/>
        </w:rPr>
        <w:t>Koolituste toimumise täpsed ajad lepitakse poolte vahel kokku peale kauba tarnet tingimusel, et 2025. aasta lõpuks on koolitused läbi viidud.</w:t>
      </w:r>
    </w:p>
    <w:p w14:paraId="7F3DF903" w14:textId="14EC98F1" w:rsidR="00450BAB" w:rsidRPr="00450BAB" w:rsidRDefault="00450BAB" w:rsidP="00450BAB">
      <w:pPr>
        <w:pStyle w:val="ListParagraph"/>
        <w:numPr>
          <w:ilvl w:val="2"/>
          <w:numId w:val="39"/>
        </w:numPr>
        <w:ind w:left="1276" w:hanging="709"/>
        <w:jc w:val="both"/>
        <w:rPr>
          <w:i/>
          <w:iCs/>
        </w:rPr>
      </w:pPr>
      <w:r w:rsidRPr="00450BAB">
        <w:rPr>
          <w:i/>
          <w:iCs/>
        </w:rPr>
        <w:t xml:space="preserve">Täitja on kohustatud hankijale üle andma mõlema drooni komplekti (nii nr 1 kui ka </w:t>
      </w:r>
      <w:r w:rsidRPr="00B75AB2">
        <w:rPr>
          <w:i/>
          <w:iCs/>
        </w:rPr>
        <w:t xml:space="preserve">nr 2) </w:t>
      </w:r>
      <w:r w:rsidR="00B75AB2" w:rsidRPr="00B75AB2">
        <w:rPr>
          <w:i/>
          <w:iCs/>
        </w:rPr>
        <w:t>videona salvestatud eesti keelse kasutaja koolitusmaterjali (teooria + praktika) (edaspidi video)</w:t>
      </w:r>
      <w:r w:rsidRPr="00B75AB2">
        <w:rPr>
          <w:i/>
          <w:iCs/>
        </w:rPr>
        <w:t>.</w:t>
      </w:r>
    </w:p>
    <w:p w14:paraId="5D45D56B" w14:textId="77777777" w:rsidR="00450BAB" w:rsidRDefault="00450BAB" w:rsidP="00450BAB">
      <w:pPr>
        <w:pStyle w:val="ListParagraph"/>
        <w:numPr>
          <w:ilvl w:val="3"/>
          <w:numId w:val="39"/>
        </w:numPr>
        <w:ind w:left="2127" w:hanging="851"/>
        <w:jc w:val="both"/>
        <w:rPr>
          <w:i/>
          <w:iCs/>
        </w:rPr>
      </w:pPr>
      <w:r w:rsidRPr="00450BAB">
        <w:rPr>
          <w:i/>
          <w:iCs/>
        </w:rPr>
        <w:t>Täpsed tingimused on toodud raamlepingu lisa nr 1 punktis 1.10.</w:t>
      </w:r>
    </w:p>
    <w:p w14:paraId="5B28F269" w14:textId="317B2BA3" w:rsidR="00450BAB" w:rsidRPr="00450BAB" w:rsidRDefault="00450BAB" w:rsidP="00450BAB">
      <w:pPr>
        <w:pStyle w:val="ListParagraph"/>
        <w:numPr>
          <w:ilvl w:val="3"/>
          <w:numId w:val="39"/>
        </w:numPr>
        <w:ind w:left="2127" w:hanging="851"/>
        <w:jc w:val="both"/>
        <w:rPr>
          <w:i/>
          <w:iCs/>
        </w:rPr>
      </w:pPr>
      <w:r w:rsidRPr="00450BAB">
        <w:rPr>
          <w:i/>
          <w:iCs/>
        </w:rPr>
        <w:t>Lepinguga annab täitja hankijale seoses videosalvestistega isiklike autoriõiguste kohta tagasivõtmatu lihtlitsentsi ja loovutab kõik talle videote tootmisega tekkivad või loovutatud varalised autoriõigused. Hankijal on õigus videoid ilma täitja kooskõlastuseta muuta ja töödelda, avalikustada ning täiendada.</w:t>
      </w:r>
    </w:p>
    <w:p w14:paraId="47A22673" w14:textId="77777777" w:rsidR="00450BAB" w:rsidRPr="00450BAB" w:rsidRDefault="00450BAB" w:rsidP="00450BAB">
      <w:pPr>
        <w:pStyle w:val="ListParagraph"/>
        <w:numPr>
          <w:ilvl w:val="1"/>
          <w:numId w:val="39"/>
        </w:numPr>
        <w:ind w:left="567" w:hanging="567"/>
        <w:jc w:val="both"/>
        <w:rPr>
          <w:bCs/>
          <w:u w:val="single"/>
        </w:rPr>
      </w:pPr>
      <w:r w:rsidRPr="00D94ED2">
        <w:rPr>
          <w:bCs/>
        </w:rPr>
        <w:t xml:space="preserve">Täitja on kohustatud </w:t>
      </w:r>
      <w:r>
        <w:rPr>
          <w:bCs/>
        </w:rPr>
        <w:t>kauba</w:t>
      </w:r>
      <w:r w:rsidRPr="004C1918">
        <w:rPr>
          <w:bCs/>
        </w:rPr>
        <w:t xml:space="preserve"> tarnima </w:t>
      </w:r>
      <w:r>
        <w:rPr>
          <w:bCs/>
        </w:rPr>
        <w:t xml:space="preserve">ja hankijale üle andma </w:t>
      </w:r>
      <w:r w:rsidRPr="004C1918">
        <w:rPr>
          <w:bCs/>
        </w:rPr>
        <w:t xml:space="preserve">lepingu punktis </w:t>
      </w:r>
      <w:r>
        <w:rPr>
          <w:bCs/>
        </w:rPr>
        <w:t>1.3.</w:t>
      </w:r>
      <w:r w:rsidRPr="004C1918">
        <w:rPr>
          <w:bCs/>
        </w:rPr>
        <w:t xml:space="preserve"> toodud asukoh</w:t>
      </w:r>
      <w:r>
        <w:rPr>
          <w:bCs/>
        </w:rPr>
        <w:t xml:space="preserve">as </w:t>
      </w:r>
      <w:r w:rsidRPr="004C1918">
        <w:t xml:space="preserve">hiljemalt </w:t>
      </w:r>
      <w:r w:rsidRPr="00F20AFE">
        <w:rPr>
          <w:i/>
          <w:iCs/>
        </w:rPr>
        <w:t>1 (ühe) kalendrikuu</w:t>
      </w:r>
      <w:r w:rsidRPr="004C1918">
        <w:t xml:space="preserve"> jooksul lepingu sõlmimisest arvates.</w:t>
      </w:r>
    </w:p>
    <w:p w14:paraId="0F4757C1" w14:textId="024B2040" w:rsidR="00371CFB" w:rsidRDefault="00371CFB" w:rsidP="00AE79C6">
      <w:pPr>
        <w:pStyle w:val="ListParagraph"/>
        <w:numPr>
          <w:ilvl w:val="1"/>
          <w:numId w:val="39"/>
        </w:numPr>
        <w:ind w:left="567" w:hanging="567"/>
        <w:jc w:val="both"/>
      </w:pPr>
      <w:r w:rsidRPr="00973C10">
        <w:t xml:space="preserve">Lepingu alusel tellitava kauba tehniline kirjeldus on sätestatud </w:t>
      </w:r>
      <w:r>
        <w:t>raamlepingu lisas 1</w:t>
      </w:r>
      <w:r w:rsidRPr="00973C10">
        <w:t>.</w:t>
      </w:r>
    </w:p>
    <w:p w14:paraId="1FB5AC04" w14:textId="77777777" w:rsidR="005A3F71" w:rsidRPr="00973C10" w:rsidRDefault="005A3F71" w:rsidP="00450BAB">
      <w:pPr>
        <w:pStyle w:val="Default"/>
        <w:numPr>
          <w:ilvl w:val="1"/>
          <w:numId w:val="39"/>
        </w:numPr>
        <w:spacing w:after="21"/>
        <w:ind w:left="567" w:hanging="567"/>
        <w:jc w:val="both"/>
      </w:pPr>
      <w:r w:rsidRPr="00973C10">
        <w:t>Lepingu lahutamatud osad on raamleping, pooltevahelised kirjalikud teated ning lepingu muudatused ja lisad.</w:t>
      </w:r>
    </w:p>
    <w:p w14:paraId="1794C93B" w14:textId="3C290394" w:rsidR="005A3F71" w:rsidRDefault="005A3F71" w:rsidP="00450BAB">
      <w:pPr>
        <w:pStyle w:val="Default"/>
        <w:numPr>
          <w:ilvl w:val="1"/>
          <w:numId w:val="39"/>
        </w:numPr>
        <w:spacing w:after="21"/>
        <w:ind w:left="567" w:hanging="567"/>
        <w:jc w:val="both"/>
      </w:pPr>
      <w:r w:rsidRPr="00973C10">
        <w:t>Kõik lepingu muudatused sõlmitakse lepingu lisadena, mis jõustuvad pärast nende allkirjastamist poolte poolt või poolte määratud tähtajal</w:t>
      </w:r>
      <w:r w:rsidR="00450BAB">
        <w:t>.</w:t>
      </w:r>
    </w:p>
    <w:p w14:paraId="15AD2439" w14:textId="77777777" w:rsidR="00450BAB" w:rsidRPr="00973C10" w:rsidRDefault="00450BAB" w:rsidP="00450BAB">
      <w:pPr>
        <w:pStyle w:val="Default"/>
        <w:spacing w:after="21"/>
        <w:jc w:val="both"/>
      </w:pPr>
    </w:p>
    <w:p w14:paraId="5495081B" w14:textId="77777777" w:rsidR="005A3F71" w:rsidRPr="00973C10" w:rsidRDefault="005A3F71" w:rsidP="00450BAB">
      <w:pPr>
        <w:pStyle w:val="Default"/>
        <w:numPr>
          <w:ilvl w:val="0"/>
          <w:numId w:val="39"/>
        </w:numPr>
        <w:ind w:left="567" w:hanging="567"/>
        <w:jc w:val="both"/>
        <w:rPr>
          <w:b/>
        </w:rPr>
      </w:pPr>
      <w:r w:rsidRPr="00973C10">
        <w:rPr>
          <w:b/>
        </w:rPr>
        <w:t>Lepingu maksumus</w:t>
      </w:r>
    </w:p>
    <w:p w14:paraId="41F8880E" w14:textId="76885680" w:rsidR="00450BAB" w:rsidRDefault="005A3F71" w:rsidP="00450BAB">
      <w:pPr>
        <w:pStyle w:val="Default"/>
        <w:numPr>
          <w:ilvl w:val="1"/>
          <w:numId w:val="39"/>
        </w:numPr>
        <w:ind w:left="567" w:hanging="567"/>
        <w:jc w:val="both"/>
        <w:rPr>
          <w:bCs/>
        </w:rPr>
      </w:pPr>
      <w:r w:rsidRPr="00973C10">
        <w:rPr>
          <w:bCs/>
        </w:rPr>
        <w:t xml:space="preserve">Lepingu </w:t>
      </w:r>
      <w:r w:rsidR="00450BAB">
        <w:rPr>
          <w:bCs/>
        </w:rPr>
        <w:t>kogu</w:t>
      </w:r>
      <w:r w:rsidRPr="00973C10">
        <w:rPr>
          <w:bCs/>
        </w:rPr>
        <w:t xml:space="preserve">maksumus on </w:t>
      </w:r>
      <w:r w:rsidRPr="00973C10">
        <w:rPr>
          <w:bCs/>
          <w:i/>
          <w:iCs/>
        </w:rPr>
        <w:t xml:space="preserve">____ (maksumus sõnadega) </w:t>
      </w:r>
      <w:r w:rsidRPr="00973C10">
        <w:rPr>
          <w:bCs/>
        </w:rPr>
        <w:t>eurot, millele lisandub käibemaks.</w:t>
      </w:r>
    </w:p>
    <w:p w14:paraId="1F9D827C" w14:textId="30162A48" w:rsidR="00450BAB" w:rsidRPr="00450BAB" w:rsidRDefault="00450BAB" w:rsidP="00450BAB">
      <w:pPr>
        <w:pStyle w:val="Default"/>
        <w:numPr>
          <w:ilvl w:val="2"/>
          <w:numId w:val="39"/>
        </w:numPr>
        <w:ind w:left="1276" w:hanging="709"/>
        <w:jc w:val="both"/>
        <w:rPr>
          <w:bCs/>
          <w:i/>
          <w:iCs/>
        </w:rPr>
      </w:pPr>
      <w:r w:rsidRPr="00450BAB">
        <w:rPr>
          <w:bCs/>
          <w:i/>
          <w:iCs/>
        </w:rPr>
        <w:lastRenderedPageBreak/>
        <w:t>Drooni nr 1 komplekti ühikuhind on ___ (summa sõnadega) eurot, millele lisandub käibemaks.</w:t>
      </w:r>
    </w:p>
    <w:p w14:paraId="68840365" w14:textId="11236CCB" w:rsidR="00450BAB" w:rsidRPr="00450BAB" w:rsidRDefault="00450BAB" w:rsidP="00450BAB">
      <w:pPr>
        <w:pStyle w:val="Default"/>
        <w:numPr>
          <w:ilvl w:val="2"/>
          <w:numId w:val="39"/>
        </w:numPr>
        <w:ind w:left="1276" w:hanging="709"/>
        <w:jc w:val="both"/>
        <w:rPr>
          <w:bCs/>
          <w:i/>
          <w:iCs/>
        </w:rPr>
      </w:pPr>
      <w:r w:rsidRPr="00450BAB">
        <w:rPr>
          <w:bCs/>
          <w:i/>
          <w:iCs/>
        </w:rPr>
        <w:t>Drooni nr 2 komplekti ühikuhind on ___ (summa sõnadega) eurot, millele lisandub käibemaks.</w:t>
      </w:r>
    </w:p>
    <w:p w14:paraId="139FC072" w14:textId="7F609BF0" w:rsidR="00450BAB" w:rsidRPr="007220DC" w:rsidRDefault="00450BAB" w:rsidP="007220DC">
      <w:pPr>
        <w:pStyle w:val="FR1"/>
        <w:numPr>
          <w:ilvl w:val="1"/>
          <w:numId w:val="39"/>
        </w:numPr>
        <w:spacing w:before="0" w:line="20" w:lineRule="atLeast"/>
        <w:ind w:left="567" w:hanging="567"/>
        <w:contextualSpacing/>
        <w:jc w:val="both"/>
        <w:rPr>
          <w:sz w:val="24"/>
          <w:szCs w:val="24"/>
        </w:rPr>
      </w:pPr>
      <w:r w:rsidRPr="006A31DF">
        <w:rPr>
          <w:sz w:val="24"/>
          <w:szCs w:val="24"/>
          <w:lang w:val="et-EE"/>
        </w:rPr>
        <w:t xml:space="preserve">Punktis </w:t>
      </w:r>
      <w:r>
        <w:rPr>
          <w:sz w:val="24"/>
          <w:szCs w:val="24"/>
          <w:lang w:val="et-EE"/>
        </w:rPr>
        <w:t>2.1.</w:t>
      </w:r>
      <w:r w:rsidRPr="006A31DF">
        <w:rPr>
          <w:sz w:val="24"/>
          <w:szCs w:val="24"/>
          <w:lang w:val="et-EE"/>
        </w:rPr>
        <w:t xml:space="preserve"> toodud kauba ühikuhinnad sisaldavad kõiki lepingu täitmiseks vajalikke kulusid, sh </w:t>
      </w:r>
      <w:r w:rsidRPr="00693FDD">
        <w:rPr>
          <w:sz w:val="24"/>
          <w:szCs w:val="24"/>
          <w:lang w:val="et-EE"/>
        </w:rPr>
        <w:t>drooni</w:t>
      </w:r>
      <w:r>
        <w:rPr>
          <w:sz w:val="24"/>
          <w:szCs w:val="24"/>
          <w:lang w:val="et-EE"/>
        </w:rPr>
        <w:t>de</w:t>
      </w:r>
      <w:r w:rsidRPr="00693FDD">
        <w:rPr>
          <w:sz w:val="24"/>
          <w:szCs w:val="24"/>
          <w:lang w:val="et-EE"/>
        </w:rPr>
        <w:t xml:space="preserve"> tootmist, tarnimist ja üle andmist hankija asukohas</w:t>
      </w:r>
      <w:r>
        <w:rPr>
          <w:sz w:val="24"/>
          <w:szCs w:val="24"/>
          <w:lang w:val="et-EE"/>
        </w:rPr>
        <w:t xml:space="preserve">, </w:t>
      </w:r>
      <w:r w:rsidRPr="00450BAB">
        <w:rPr>
          <w:i/>
          <w:iCs/>
          <w:sz w:val="24"/>
          <w:szCs w:val="24"/>
          <w:lang w:val="et-EE"/>
        </w:rPr>
        <w:t>kasutajakoolituste läbiviimist, video</w:t>
      </w:r>
      <w:r w:rsidR="00B75AB2">
        <w:rPr>
          <w:i/>
          <w:iCs/>
          <w:sz w:val="24"/>
          <w:szCs w:val="24"/>
          <w:lang w:val="et-EE"/>
        </w:rPr>
        <w:t>materjalide</w:t>
      </w:r>
      <w:r w:rsidRPr="00450BAB">
        <w:rPr>
          <w:i/>
          <w:iCs/>
          <w:sz w:val="24"/>
          <w:szCs w:val="24"/>
          <w:lang w:val="et-EE"/>
        </w:rPr>
        <w:t xml:space="preserve"> üleandmist</w:t>
      </w:r>
      <w:r w:rsidRPr="00693FDD">
        <w:rPr>
          <w:sz w:val="24"/>
          <w:szCs w:val="24"/>
          <w:lang w:val="et-EE"/>
        </w:rPr>
        <w:t xml:space="preserve"> ning garantiitingimuste täitmist</w:t>
      </w:r>
      <w:r w:rsidRPr="00296BC3">
        <w:rPr>
          <w:sz w:val="24"/>
          <w:szCs w:val="24"/>
          <w:lang w:val="et-EE"/>
        </w:rPr>
        <w:t xml:space="preserve">. </w:t>
      </w:r>
      <w:r w:rsidRPr="00296BC3">
        <w:rPr>
          <w:sz w:val="24"/>
          <w:szCs w:val="24"/>
        </w:rPr>
        <w:t xml:space="preserve">Kauba ühikuhinnad ei sõltu tellitavast </w:t>
      </w:r>
      <w:r>
        <w:rPr>
          <w:sz w:val="24"/>
          <w:szCs w:val="24"/>
        </w:rPr>
        <w:t>kauba</w:t>
      </w:r>
      <w:r w:rsidRPr="00296BC3">
        <w:rPr>
          <w:sz w:val="24"/>
          <w:szCs w:val="24"/>
        </w:rPr>
        <w:t xml:space="preserve"> kogusest ning ei või </w:t>
      </w:r>
      <w:r>
        <w:rPr>
          <w:sz w:val="24"/>
          <w:szCs w:val="24"/>
        </w:rPr>
        <w:t xml:space="preserve">hankija </w:t>
      </w:r>
      <w:r w:rsidRPr="00296BC3">
        <w:rPr>
          <w:sz w:val="24"/>
          <w:szCs w:val="24"/>
        </w:rPr>
        <w:t>jaoks lepingu kehtivuse ajal tõusta.</w:t>
      </w:r>
    </w:p>
    <w:p w14:paraId="18421DCE" w14:textId="77777777" w:rsidR="00132BEF" w:rsidRDefault="00132BEF" w:rsidP="00F20AFE">
      <w:pPr>
        <w:pStyle w:val="Default"/>
        <w:spacing w:after="21"/>
        <w:jc w:val="both"/>
        <w:rPr>
          <w:bCs/>
        </w:rPr>
      </w:pPr>
    </w:p>
    <w:p w14:paraId="4F83E259" w14:textId="625469DB" w:rsidR="005A3F71" w:rsidRPr="00973C10" w:rsidRDefault="005A3F71" w:rsidP="00450BAB">
      <w:pPr>
        <w:pStyle w:val="Default"/>
        <w:numPr>
          <w:ilvl w:val="0"/>
          <w:numId w:val="39"/>
        </w:numPr>
        <w:spacing w:after="21"/>
        <w:ind w:left="567" w:hanging="567"/>
        <w:jc w:val="both"/>
        <w:rPr>
          <w:b/>
        </w:rPr>
      </w:pPr>
      <w:r w:rsidRPr="00973C10">
        <w:rPr>
          <w:b/>
        </w:rPr>
        <w:t>Lepingu täitmine</w:t>
      </w:r>
      <w:r w:rsidR="007220DC">
        <w:rPr>
          <w:b/>
        </w:rPr>
        <w:t xml:space="preserve"> ja kauba üleandmine</w:t>
      </w:r>
    </w:p>
    <w:p w14:paraId="113099A8" w14:textId="74EA84CF" w:rsidR="007220DC" w:rsidRPr="00FC50EA" w:rsidRDefault="007220DC" w:rsidP="007220DC">
      <w:pPr>
        <w:numPr>
          <w:ilvl w:val="1"/>
          <w:numId w:val="39"/>
        </w:numPr>
        <w:tabs>
          <w:tab w:val="left" w:pos="567"/>
        </w:tabs>
        <w:ind w:left="567" w:hanging="567"/>
        <w:jc w:val="both"/>
        <w:rPr>
          <w:bCs/>
        </w:rPr>
      </w:pPr>
      <w:r w:rsidRPr="00FC50EA">
        <w:rPr>
          <w:bCs/>
        </w:rPr>
        <w:t xml:space="preserve">Lepingu täitmise (sh </w:t>
      </w:r>
      <w:r>
        <w:rPr>
          <w:bCs/>
        </w:rPr>
        <w:t>kauba</w:t>
      </w:r>
      <w:r w:rsidRPr="00FC50EA">
        <w:rPr>
          <w:bCs/>
        </w:rPr>
        <w:t xml:space="preserve"> tarnimise</w:t>
      </w:r>
      <w:r>
        <w:rPr>
          <w:bCs/>
        </w:rPr>
        <w:t>,</w:t>
      </w:r>
      <w:r w:rsidRPr="00FC50EA">
        <w:rPr>
          <w:bCs/>
        </w:rPr>
        <w:t xml:space="preserve"> </w:t>
      </w:r>
      <w:r w:rsidRPr="007220DC">
        <w:rPr>
          <w:bCs/>
          <w:i/>
          <w:iCs/>
        </w:rPr>
        <w:t>koolituste läbiviimise ja video</w:t>
      </w:r>
      <w:r w:rsidR="00B75AB2">
        <w:rPr>
          <w:bCs/>
          <w:i/>
          <w:iCs/>
        </w:rPr>
        <w:t>materjalide</w:t>
      </w:r>
      <w:r w:rsidRPr="007220DC">
        <w:rPr>
          <w:bCs/>
          <w:i/>
          <w:iCs/>
        </w:rPr>
        <w:t xml:space="preserve"> üleandmise</w:t>
      </w:r>
      <w:r w:rsidRPr="00FC50EA">
        <w:rPr>
          <w:bCs/>
        </w:rPr>
        <w:t>) täpne protsess ja ajakava lepitakse poolte kontaktisikute vahel kokku lepingu täitmise käigus lähtudes lepingus toodud muudest tingimustest.</w:t>
      </w:r>
    </w:p>
    <w:p w14:paraId="430BB56A" w14:textId="04D248AB" w:rsidR="005A3F71" w:rsidRDefault="005A3F71" w:rsidP="007220DC">
      <w:pPr>
        <w:pStyle w:val="Default"/>
        <w:numPr>
          <w:ilvl w:val="1"/>
          <w:numId w:val="39"/>
        </w:numPr>
        <w:spacing w:after="21"/>
        <w:ind w:left="567" w:hanging="567"/>
        <w:jc w:val="both"/>
      </w:pPr>
      <w:r w:rsidRPr="002521C8">
        <w:t>Kaup peab olema pakendatud selliselt, et kauba transportimisel oleks tagatud kauba vigastusteta tarnimine sihtkohta.</w:t>
      </w:r>
    </w:p>
    <w:p w14:paraId="0975F157" w14:textId="0F63882D" w:rsidR="005A3F71" w:rsidRDefault="005A3F71" w:rsidP="00450BAB">
      <w:pPr>
        <w:pStyle w:val="Default"/>
        <w:numPr>
          <w:ilvl w:val="1"/>
          <w:numId w:val="39"/>
        </w:numPr>
        <w:spacing w:after="21"/>
        <w:ind w:left="567" w:hanging="567"/>
        <w:jc w:val="both"/>
      </w:pPr>
      <w:r w:rsidRPr="00617532">
        <w:t xml:space="preserve">Täitja on kohustatud kooskõlastama lepingu punktis </w:t>
      </w:r>
      <w:r w:rsidR="00B75AB2">
        <w:t>6.1.</w:t>
      </w:r>
      <w:r w:rsidRPr="00617532">
        <w:t xml:space="preserve"> nimetatud kauba valduse vastuvõtjaga</w:t>
      </w:r>
      <w:r>
        <w:t xml:space="preserve"> (esimesena nimetatud kontaktisikuga)</w:t>
      </w:r>
      <w:r w:rsidRPr="00617532">
        <w:t xml:space="preserve"> kauba</w:t>
      </w:r>
      <w:r>
        <w:t xml:space="preserve"> täpse</w:t>
      </w:r>
      <w:r w:rsidRPr="00617532">
        <w:t xml:space="preserve"> tarnimise aja vähemalt 3 (kolm) tööpäeva enne kauba tarnet</w:t>
      </w:r>
      <w:r>
        <w:t xml:space="preserve"> ning tarnima kauba poolte poolt kokkulepitud ajal</w:t>
      </w:r>
      <w:r w:rsidRPr="00617532">
        <w:t>.</w:t>
      </w:r>
    </w:p>
    <w:p w14:paraId="250E701B" w14:textId="47021BCC" w:rsidR="007220DC" w:rsidRPr="004A224E" w:rsidRDefault="007220DC" w:rsidP="007220DC">
      <w:pPr>
        <w:pStyle w:val="ListParagraph"/>
        <w:numPr>
          <w:ilvl w:val="1"/>
          <w:numId w:val="39"/>
        </w:numPr>
        <w:tabs>
          <w:tab w:val="left" w:pos="567"/>
        </w:tabs>
        <w:ind w:left="567" w:hanging="567"/>
        <w:jc w:val="both"/>
        <w:rPr>
          <w:bCs/>
        </w:rPr>
      </w:pPr>
      <w:r>
        <w:rPr>
          <w:bCs/>
        </w:rPr>
        <w:t xml:space="preserve">Koos </w:t>
      </w:r>
      <w:r>
        <w:rPr>
          <w:bCs/>
          <w:color w:val="000000" w:themeColor="text1"/>
        </w:rPr>
        <w:t>droonidega</w:t>
      </w:r>
      <w:r w:rsidRPr="00785793">
        <w:rPr>
          <w:bCs/>
          <w:color w:val="000000" w:themeColor="text1"/>
        </w:rPr>
        <w:t xml:space="preserve"> annab </w:t>
      </w:r>
      <w:r w:rsidRPr="00785793">
        <w:rPr>
          <w:color w:val="000000" w:themeColor="text1"/>
        </w:rPr>
        <w:t xml:space="preserve">täitja hankijale üle kõik </w:t>
      </w:r>
      <w:r>
        <w:rPr>
          <w:color w:val="000000" w:themeColor="text1"/>
        </w:rPr>
        <w:t>nende</w:t>
      </w:r>
      <w:r w:rsidRPr="00785793">
        <w:rPr>
          <w:color w:val="000000" w:themeColor="text1"/>
        </w:rPr>
        <w:t xml:space="preserve"> </w:t>
      </w:r>
      <w:r w:rsidRPr="00785793">
        <w:rPr>
          <w:color w:val="000000" w:themeColor="text1"/>
          <w:lang w:eastAsia="en-US"/>
        </w:rPr>
        <w:t>vastuvõtmiseks, valdamiseks, kasutamiseks ja käsutamiseks vajalikud dokumendid</w:t>
      </w:r>
      <w:r w:rsidRPr="00785793">
        <w:rPr>
          <w:color w:val="000000" w:themeColor="text1"/>
        </w:rPr>
        <w:t>, kaasa arvatud</w:t>
      </w:r>
      <w:r>
        <w:rPr>
          <w:color w:val="000000" w:themeColor="text1"/>
        </w:rPr>
        <w:t xml:space="preserve"> raam</w:t>
      </w:r>
      <w:r w:rsidRPr="007220DC">
        <w:rPr>
          <w:color w:val="000000" w:themeColor="text1"/>
        </w:rPr>
        <w:t xml:space="preserve">lepingu lisa 1 punktis </w:t>
      </w:r>
      <w:r w:rsidR="004A224E">
        <w:rPr>
          <w:color w:val="000000" w:themeColor="text1"/>
        </w:rPr>
        <w:t>1.11.</w:t>
      </w:r>
      <w:r w:rsidRPr="007220DC">
        <w:rPr>
          <w:color w:val="000000" w:themeColor="text1"/>
        </w:rPr>
        <w:t xml:space="preserve"> toodud</w:t>
      </w:r>
      <w:r w:rsidR="004A224E">
        <w:rPr>
          <w:color w:val="000000" w:themeColor="text1"/>
        </w:rPr>
        <w:t xml:space="preserve"> </w:t>
      </w:r>
      <w:r w:rsidR="004A224E" w:rsidRPr="00CD3D01">
        <w:t>eestikeelse</w:t>
      </w:r>
      <w:r w:rsidRPr="007220DC">
        <w:rPr>
          <w:color w:val="000000" w:themeColor="text1"/>
        </w:rPr>
        <w:t xml:space="preserve"> kasutu</w:t>
      </w:r>
      <w:r w:rsidR="004A224E">
        <w:rPr>
          <w:color w:val="000000" w:themeColor="text1"/>
        </w:rPr>
        <w:t xml:space="preserve">sjuhendi </w:t>
      </w:r>
      <w:r w:rsidR="004A224E" w:rsidRPr="00CD3D01">
        <w:t>iga drooni komplekti kohta ühe eksemplar</w:t>
      </w:r>
      <w:r w:rsidR="004A224E">
        <w:t>i. Lisaks on täitja kohustatud hankijale üle andma eesti keelse kasutusjuhendi elektrooniliselt.</w:t>
      </w:r>
    </w:p>
    <w:p w14:paraId="0CB84417" w14:textId="77777777" w:rsidR="005A3F71" w:rsidRPr="00973C10" w:rsidRDefault="005A3F71" w:rsidP="00450BAB">
      <w:pPr>
        <w:pStyle w:val="Default"/>
        <w:numPr>
          <w:ilvl w:val="1"/>
          <w:numId w:val="39"/>
        </w:numPr>
        <w:spacing w:after="21"/>
        <w:ind w:left="567" w:hanging="567"/>
        <w:jc w:val="both"/>
        <w:rPr>
          <w:i/>
          <w:iCs/>
        </w:rPr>
      </w:pPr>
      <w:r w:rsidRPr="00973C10">
        <w:rPr>
          <w:i/>
          <w:iCs/>
        </w:rPr>
        <w:t>___ (vajadusel märkida täiendavaid lepingu täitmise tingimusi).</w:t>
      </w:r>
    </w:p>
    <w:p w14:paraId="1418E3A6" w14:textId="77777777" w:rsidR="005A3F71" w:rsidRDefault="005A3F71" w:rsidP="005A3F71">
      <w:pPr>
        <w:pStyle w:val="Title"/>
        <w:tabs>
          <w:tab w:val="left" w:pos="5670"/>
        </w:tabs>
        <w:spacing w:line="240" w:lineRule="auto"/>
        <w:jc w:val="both"/>
        <w:rPr>
          <w:b w:val="0"/>
          <w:noProof/>
          <w:sz w:val="24"/>
          <w:szCs w:val="24"/>
        </w:rPr>
      </w:pPr>
    </w:p>
    <w:p w14:paraId="7DE50B54" w14:textId="77B025CC" w:rsidR="004A224E" w:rsidRPr="001E5411" w:rsidRDefault="004A224E" w:rsidP="004A224E">
      <w:pPr>
        <w:pStyle w:val="ListParagraph"/>
        <w:numPr>
          <w:ilvl w:val="0"/>
          <w:numId w:val="39"/>
        </w:numPr>
        <w:spacing w:line="20" w:lineRule="atLeast"/>
        <w:ind w:left="567" w:hanging="567"/>
        <w:jc w:val="both"/>
        <w:rPr>
          <w:b/>
          <w:bCs/>
          <w:i/>
          <w:iCs/>
        </w:rPr>
      </w:pPr>
      <w:r w:rsidRPr="001E5411">
        <w:rPr>
          <w:b/>
          <w:bCs/>
          <w:i/>
          <w:iCs/>
        </w:rPr>
        <w:t>Poolte vastutus</w:t>
      </w:r>
    </w:p>
    <w:p w14:paraId="56F08023" w14:textId="77777777" w:rsidR="004A224E" w:rsidRPr="001E5411" w:rsidRDefault="004A224E" w:rsidP="004A224E">
      <w:pPr>
        <w:pStyle w:val="ListParagraph"/>
        <w:numPr>
          <w:ilvl w:val="1"/>
          <w:numId w:val="39"/>
        </w:numPr>
        <w:suppressAutoHyphens/>
        <w:spacing w:line="20" w:lineRule="atLeast"/>
        <w:ind w:left="567" w:hanging="567"/>
        <w:jc w:val="both"/>
        <w:rPr>
          <w:i/>
          <w:iCs/>
        </w:rPr>
      </w:pPr>
      <w:r w:rsidRPr="001E5411">
        <w:rPr>
          <w:i/>
          <w:iCs/>
        </w:rPr>
        <w:t>Pooled vastutavad lepingust tulenevate kohustuste rikkumise eest.</w:t>
      </w:r>
    </w:p>
    <w:p w14:paraId="6370AAD6" w14:textId="77777777" w:rsidR="004A224E" w:rsidRPr="001E5411" w:rsidRDefault="004A224E" w:rsidP="004A224E">
      <w:pPr>
        <w:pStyle w:val="ListParagraph"/>
        <w:numPr>
          <w:ilvl w:val="1"/>
          <w:numId w:val="39"/>
        </w:numPr>
        <w:suppressAutoHyphens/>
        <w:spacing w:line="20" w:lineRule="atLeast"/>
        <w:ind w:left="567" w:hanging="567"/>
        <w:jc w:val="both"/>
        <w:rPr>
          <w:i/>
          <w:iCs/>
        </w:rPr>
      </w:pPr>
      <w:r w:rsidRPr="001E5411">
        <w:rPr>
          <w:i/>
          <w:iCs/>
        </w:rPr>
        <w:t>Täitja vastutab oma alltöövõtjate ja nende esindajate või töötajate tegevuse ja rikkumiste eest, nagu enda tegude eest. Mis tahes lepingu osa alltöövõtu korras täitmise või alltöövõtja poolt lepingu mis tahes osa täitmise heakskiitmine hankija poolt ei vabasta täitjat ühestki tema lepingujärgsest kohustusest.</w:t>
      </w:r>
    </w:p>
    <w:p w14:paraId="08A2A349" w14:textId="60D24FC8" w:rsidR="00A6297F" w:rsidRPr="001E5411" w:rsidRDefault="00A6297F" w:rsidP="004A224E">
      <w:pPr>
        <w:numPr>
          <w:ilvl w:val="1"/>
          <w:numId w:val="39"/>
        </w:numPr>
        <w:tabs>
          <w:tab w:val="left" w:pos="567"/>
        </w:tabs>
        <w:suppressAutoHyphens/>
        <w:spacing w:line="20" w:lineRule="atLeast"/>
        <w:ind w:left="567" w:hanging="567"/>
        <w:jc w:val="both"/>
        <w:rPr>
          <w:i/>
          <w:iCs/>
        </w:rPr>
      </w:pPr>
      <w:r w:rsidRPr="001E5411">
        <w:rPr>
          <w:i/>
          <w:iCs/>
        </w:rPr>
        <w:t>Hankija teenistujatele lepingust tulenevate nõuetekohaste koolituste läbiviimisega viivitamisel poolte poolt lepingu täitmise käigus kokkulepitud tähtajast on hankijal õigus nimetatud rikkumise eest nõuda leppetrahvi kuni 200 (kakssada) eurot iga kohustuse täitmisega viivitatud kalendripäeva eest.</w:t>
      </w:r>
    </w:p>
    <w:p w14:paraId="1168B866" w14:textId="470F1342" w:rsidR="00A6297F" w:rsidRPr="001E5411" w:rsidRDefault="00A6297F" w:rsidP="004A224E">
      <w:pPr>
        <w:numPr>
          <w:ilvl w:val="1"/>
          <w:numId w:val="39"/>
        </w:numPr>
        <w:tabs>
          <w:tab w:val="left" w:pos="567"/>
        </w:tabs>
        <w:suppressAutoHyphens/>
        <w:spacing w:line="20" w:lineRule="atLeast"/>
        <w:ind w:left="567" w:hanging="567"/>
        <w:jc w:val="both"/>
        <w:rPr>
          <w:i/>
          <w:iCs/>
        </w:rPr>
      </w:pPr>
      <w:r w:rsidRPr="001E5411">
        <w:rPr>
          <w:i/>
          <w:iCs/>
        </w:rPr>
        <w:t xml:space="preserve">Juhul kui täitja ei anna hankijale üle </w:t>
      </w:r>
      <w:r w:rsidR="006C6E47" w:rsidRPr="001E5411">
        <w:rPr>
          <w:i/>
          <w:iCs/>
        </w:rPr>
        <w:t xml:space="preserve">lepingu punktis 1.3.2. nimetatud </w:t>
      </w:r>
      <w:r w:rsidRPr="001E5411">
        <w:rPr>
          <w:i/>
          <w:iCs/>
        </w:rPr>
        <w:t>video</w:t>
      </w:r>
      <w:r w:rsidR="00B75AB2">
        <w:rPr>
          <w:i/>
          <w:iCs/>
        </w:rPr>
        <w:t>materjale</w:t>
      </w:r>
      <w:r w:rsidRPr="001E5411">
        <w:rPr>
          <w:i/>
          <w:iCs/>
        </w:rPr>
        <w:t xml:space="preserve"> poolte poolt lepingu täitmise käigus kokkulepitud tähtajaks</w:t>
      </w:r>
      <w:r w:rsidR="006C6E47" w:rsidRPr="001E5411">
        <w:rPr>
          <w:i/>
          <w:iCs/>
        </w:rPr>
        <w:t>, on hankijal õigus nimetatud rikkumise eest nõuda leppetrahvi kuni 200 (kakssada) eurot iga kohustuse täitmisega viivitatud kalendripäeva eest.</w:t>
      </w:r>
    </w:p>
    <w:p w14:paraId="123F59EA" w14:textId="49FD2E27" w:rsidR="004A224E" w:rsidRPr="001E5411" w:rsidRDefault="004A224E" w:rsidP="004A224E">
      <w:pPr>
        <w:numPr>
          <w:ilvl w:val="1"/>
          <w:numId w:val="39"/>
        </w:numPr>
        <w:tabs>
          <w:tab w:val="left" w:pos="567"/>
        </w:tabs>
        <w:suppressAutoHyphens/>
        <w:spacing w:line="20" w:lineRule="atLeast"/>
        <w:ind w:left="567" w:hanging="567"/>
        <w:jc w:val="both"/>
        <w:rPr>
          <w:i/>
          <w:iCs/>
        </w:rPr>
      </w:pPr>
      <w:r w:rsidRPr="001E5411">
        <w:rPr>
          <w:i/>
          <w:iCs/>
        </w:rPr>
        <w:t>Muus osas lähtutakse lepingu täitmisel raamlepingu punktis 9 toodud tingimustest.</w:t>
      </w:r>
    </w:p>
    <w:p w14:paraId="4AB2AC4F" w14:textId="77777777" w:rsidR="004A224E" w:rsidRDefault="004A224E" w:rsidP="005A3F71">
      <w:pPr>
        <w:pStyle w:val="Title"/>
        <w:tabs>
          <w:tab w:val="left" w:pos="5670"/>
        </w:tabs>
        <w:spacing w:line="240" w:lineRule="auto"/>
        <w:jc w:val="both"/>
        <w:rPr>
          <w:b w:val="0"/>
          <w:noProof/>
          <w:sz w:val="24"/>
          <w:szCs w:val="24"/>
        </w:rPr>
      </w:pPr>
    </w:p>
    <w:p w14:paraId="19E2211D" w14:textId="77777777" w:rsidR="005A3F71" w:rsidRPr="00973C10" w:rsidRDefault="005A3F71" w:rsidP="00450BAB">
      <w:pPr>
        <w:pStyle w:val="Default"/>
        <w:numPr>
          <w:ilvl w:val="0"/>
          <w:numId w:val="39"/>
        </w:numPr>
        <w:ind w:left="567" w:hanging="567"/>
        <w:jc w:val="both"/>
        <w:rPr>
          <w:b/>
        </w:rPr>
      </w:pPr>
      <w:r w:rsidRPr="00973C10">
        <w:rPr>
          <w:b/>
        </w:rPr>
        <w:t>Lepingu kehtivus</w:t>
      </w:r>
    </w:p>
    <w:p w14:paraId="131D05CB" w14:textId="6CF7F9B4" w:rsidR="005A3F71" w:rsidRPr="00FD5BB3" w:rsidRDefault="004A224E" w:rsidP="00FD5BB3">
      <w:pPr>
        <w:pStyle w:val="Default"/>
        <w:numPr>
          <w:ilvl w:val="1"/>
          <w:numId w:val="39"/>
        </w:numPr>
        <w:tabs>
          <w:tab w:val="left" w:pos="567"/>
        </w:tabs>
        <w:ind w:left="567" w:hanging="567"/>
        <w:jc w:val="both"/>
        <w:rPr>
          <w:color w:val="auto"/>
        </w:rPr>
      </w:pPr>
      <w:r w:rsidRPr="002433C5">
        <w:t xml:space="preserve">Leping jõustub alates hetkest, kui pooled on lepingu allkirjastanud ning kehtib kuni </w:t>
      </w:r>
      <w:r>
        <w:t xml:space="preserve">lepingust tulenevate kohustuste nõuetekohase </w:t>
      </w:r>
      <w:r w:rsidRPr="002433C5">
        <w:t>täitmiseni</w:t>
      </w:r>
      <w:r>
        <w:t xml:space="preserve"> ehk kuni lepingu alusel ostetud nõuetekoha</w:t>
      </w:r>
      <w:r w:rsidR="00FD5BB3">
        <w:t>ne kaup</w:t>
      </w:r>
      <w:r>
        <w:t xml:space="preserve"> on hankijale üle antud</w:t>
      </w:r>
      <w:r w:rsidR="00FD5BB3" w:rsidRPr="00FD5BB3">
        <w:rPr>
          <w:i/>
          <w:iCs/>
        </w:rPr>
        <w:t>,</w:t>
      </w:r>
      <w:r w:rsidRPr="00FD5BB3">
        <w:rPr>
          <w:i/>
          <w:iCs/>
        </w:rPr>
        <w:t xml:space="preserve"> koolitus</w:t>
      </w:r>
      <w:r w:rsidR="00FD5BB3" w:rsidRPr="00FD5BB3">
        <w:rPr>
          <w:i/>
          <w:iCs/>
        </w:rPr>
        <w:t>ed</w:t>
      </w:r>
      <w:r w:rsidRPr="00FD5BB3">
        <w:rPr>
          <w:i/>
          <w:iCs/>
        </w:rPr>
        <w:t xml:space="preserve"> läbi viidud</w:t>
      </w:r>
      <w:r w:rsidR="00FD5BB3" w:rsidRPr="00FD5BB3">
        <w:rPr>
          <w:i/>
          <w:iCs/>
        </w:rPr>
        <w:t xml:space="preserve"> ja video</w:t>
      </w:r>
      <w:r w:rsidR="00103615">
        <w:rPr>
          <w:i/>
          <w:iCs/>
        </w:rPr>
        <w:t>materjalid</w:t>
      </w:r>
      <w:r w:rsidR="00FD5BB3" w:rsidRPr="00FD5BB3">
        <w:rPr>
          <w:i/>
          <w:iCs/>
        </w:rPr>
        <w:t xml:space="preserve"> üle antud</w:t>
      </w:r>
      <w:r w:rsidRPr="002433C5">
        <w:t>.</w:t>
      </w:r>
    </w:p>
    <w:p w14:paraId="76598D78" w14:textId="77777777" w:rsidR="004A224E" w:rsidRDefault="004A224E" w:rsidP="005A3F71">
      <w:pPr>
        <w:pStyle w:val="Title"/>
        <w:tabs>
          <w:tab w:val="left" w:pos="5670"/>
        </w:tabs>
        <w:spacing w:line="240" w:lineRule="auto"/>
        <w:jc w:val="both"/>
        <w:rPr>
          <w:b w:val="0"/>
          <w:noProof/>
          <w:sz w:val="24"/>
          <w:szCs w:val="24"/>
        </w:rPr>
      </w:pPr>
    </w:p>
    <w:p w14:paraId="4D9E1C6E" w14:textId="24264155" w:rsidR="00D607DB" w:rsidRPr="00E742EC" w:rsidRDefault="00D607DB" w:rsidP="00D607DB">
      <w:pPr>
        <w:pStyle w:val="BodyTextIndent"/>
        <w:numPr>
          <w:ilvl w:val="0"/>
          <w:numId w:val="39"/>
        </w:numPr>
        <w:tabs>
          <w:tab w:val="left" w:pos="567"/>
        </w:tabs>
        <w:suppressAutoHyphens/>
        <w:spacing w:after="0" w:line="20" w:lineRule="atLeast"/>
        <w:jc w:val="both"/>
        <w:rPr>
          <w:b/>
        </w:rPr>
      </w:pPr>
      <w:r>
        <w:rPr>
          <w:b/>
        </w:rPr>
        <w:t>Poolte kontaktisikud</w:t>
      </w:r>
    </w:p>
    <w:p w14:paraId="45B58433" w14:textId="77777777" w:rsidR="00D607DB" w:rsidRPr="00CF44C5" w:rsidRDefault="00D607DB" w:rsidP="00D607DB">
      <w:pPr>
        <w:pStyle w:val="BodyTextIndent"/>
        <w:numPr>
          <w:ilvl w:val="1"/>
          <w:numId w:val="39"/>
        </w:numPr>
        <w:suppressAutoHyphens/>
        <w:spacing w:after="0" w:line="100" w:lineRule="atLeast"/>
        <w:ind w:left="567" w:hanging="567"/>
        <w:jc w:val="both"/>
        <w:rPr>
          <w:color w:val="000000"/>
        </w:rPr>
      </w:pPr>
      <w:r w:rsidRPr="00D33485">
        <w:rPr>
          <w:i/>
        </w:rPr>
        <w:t>Hankija kontaktisikud lepinguga seotud üldistes ja lepingu täitmisega seotud küsimustes on</w:t>
      </w:r>
      <w:r>
        <w:rPr>
          <w:i/>
        </w:rPr>
        <w:t xml:space="preserve"> </w:t>
      </w:r>
      <w:r w:rsidRPr="00CF44C5">
        <w:rPr>
          <w:i/>
        </w:rPr>
        <w:t>_____ /nimi, ametinimetus, tel nr ja e-posti aadress/ _________ või tema puudumisel _____ /nimi, ametinimetus, tel nr ja e-posti aadress/ _________</w:t>
      </w:r>
      <w:r w:rsidRPr="00CF44C5">
        <w:rPr>
          <w:i/>
          <w:iCs/>
          <w:color w:val="000000"/>
        </w:rPr>
        <w:t>.</w:t>
      </w:r>
    </w:p>
    <w:p w14:paraId="5F9D6301" w14:textId="4E29C5EE" w:rsidR="00D607DB" w:rsidRPr="003E36DE" w:rsidRDefault="00D607DB" w:rsidP="00D607DB">
      <w:pPr>
        <w:pStyle w:val="BodyTextIndent"/>
        <w:numPr>
          <w:ilvl w:val="2"/>
          <w:numId w:val="39"/>
        </w:numPr>
        <w:suppressAutoHyphens/>
        <w:spacing w:after="0" w:line="100" w:lineRule="atLeast"/>
        <w:ind w:left="1418" w:hanging="851"/>
        <w:jc w:val="both"/>
        <w:rPr>
          <w:i/>
        </w:rPr>
      </w:pPr>
      <w:r>
        <w:rPr>
          <w:i/>
          <w:color w:val="000000"/>
        </w:rPr>
        <w:lastRenderedPageBreak/>
        <w:t xml:space="preserve">Hankija </w:t>
      </w:r>
      <w:r w:rsidRPr="0070222E">
        <w:rPr>
          <w:i/>
          <w:color w:val="000000"/>
        </w:rPr>
        <w:t xml:space="preserve">kontaktisik on volitatud: 1) pidama täitja kontaktisikuga läbirääkimisi, sh lepingu alusel pretensioonide esitamine ning vajadusel õiguskaitsevahendite rakendamise otsustamine; </w:t>
      </w:r>
      <w:r>
        <w:rPr>
          <w:i/>
          <w:color w:val="000000"/>
        </w:rPr>
        <w:t>2) võtma vastu lepingu alusel ostetud kauba ehk allkirjastama üleandmise-vastuvõtmise aktid sh vastu võtma kauba valduse.</w:t>
      </w:r>
    </w:p>
    <w:p w14:paraId="33EC0C55" w14:textId="77777777" w:rsidR="00D607DB" w:rsidRPr="00E742EC" w:rsidRDefault="00D607DB" w:rsidP="00D607DB">
      <w:pPr>
        <w:pStyle w:val="BodyTextIndent"/>
        <w:numPr>
          <w:ilvl w:val="1"/>
          <w:numId w:val="39"/>
        </w:numPr>
        <w:tabs>
          <w:tab w:val="left" w:pos="567"/>
        </w:tabs>
        <w:suppressAutoHyphens/>
        <w:spacing w:after="0" w:line="20" w:lineRule="atLeast"/>
        <w:ind w:left="567" w:hanging="567"/>
        <w:jc w:val="both"/>
        <w:rPr>
          <w:color w:val="000000"/>
        </w:rPr>
      </w:pPr>
      <w:r w:rsidRPr="00E742EC">
        <w:rPr>
          <w:color w:val="000000"/>
        </w:rPr>
        <w:t xml:space="preserve">Täitja kontaktisik lepingu üldistes ja täitmisega seotud küsimustes ning üleandmise-vastuvõtmise akti allkirjastamisel on </w:t>
      </w:r>
      <w:r w:rsidRPr="00E742EC">
        <w:rPr>
          <w:i/>
          <w:u w:val="single"/>
        </w:rPr>
        <w:t>______</w:t>
      </w:r>
      <w:r w:rsidRPr="00E742EC">
        <w:rPr>
          <w:i/>
        </w:rPr>
        <w:t xml:space="preserve"> /nimi, ametinimetus, tel nr ja e-posti aadress/</w:t>
      </w:r>
      <w:r w:rsidRPr="00E742EC">
        <w:rPr>
          <w:iCs/>
          <w:color w:val="000000"/>
        </w:rPr>
        <w:t>.</w:t>
      </w:r>
    </w:p>
    <w:p w14:paraId="01A1F319" w14:textId="77777777" w:rsidR="00D607DB" w:rsidRPr="00E742EC" w:rsidRDefault="00D607DB" w:rsidP="00D607DB">
      <w:pPr>
        <w:pStyle w:val="BodyTextIndent"/>
        <w:numPr>
          <w:ilvl w:val="1"/>
          <w:numId w:val="39"/>
        </w:numPr>
        <w:tabs>
          <w:tab w:val="left" w:pos="567"/>
        </w:tabs>
        <w:suppressAutoHyphens/>
        <w:spacing w:after="0" w:line="20" w:lineRule="atLeast"/>
        <w:ind w:left="567" w:hanging="567"/>
        <w:jc w:val="both"/>
        <w:rPr>
          <w:color w:val="000000"/>
        </w:rPr>
      </w:pPr>
      <w:r w:rsidRPr="00E742EC">
        <w:rPr>
          <w:color w:val="000000"/>
        </w:rPr>
        <w:t>Kontaktisikute muutmisel tuleb sellest viivitamatult teist poolt kirjalikku taasesitamist võimaldavas vormis teavitada. Nimetatud teade lisatakse lepingu dokumentide juurde ja teadet ei loeta lepingu muutmiseks.</w:t>
      </w:r>
    </w:p>
    <w:p w14:paraId="6CD4AB64" w14:textId="77777777" w:rsidR="00D607DB" w:rsidRDefault="00D607DB" w:rsidP="005A3F71">
      <w:pPr>
        <w:pStyle w:val="Title"/>
        <w:tabs>
          <w:tab w:val="left" w:pos="5670"/>
        </w:tabs>
        <w:spacing w:line="240" w:lineRule="auto"/>
        <w:jc w:val="both"/>
        <w:rPr>
          <w:b w:val="0"/>
          <w:noProof/>
          <w:sz w:val="24"/>
          <w:szCs w:val="24"/>
        </w:rPr>
      </w:pPr>
    </w:p>
    <w:p w14:paraId="0B1B2AB4" w14:textId="287E6F64" w:rsidR="005A3F71" w:rsidRPr="00973C10" w:rsidRDefault="00D607DB" w:rsidP="00450BAB">
      <w:pPr>
        <w:pStyle w:val="ListParagraph"/>
        <w:numPr>
          <w:ilvl w:val="0"/>
          <w:numId w:val="39"/>
        </w:numPr>
        <w:tabs>
          <w:tab w:val="left" w:pos="567"/>
        </w:tabs>
        <w:ind w:left="567" w:hanging="567"/>
        <w:jc w:val="both"/>
      </w:pPr>
      <w:r>
        <w:rPr>
          <w:b/>
          <w:bCs/>
        </w:rPr>
        <w:t>Muud tingimused</w:t>
      </w:r>
    </w:p>
    <w:p w14:paraId="2C41E2CE" w14:textId="77777777" w:rsidR="005A3F71" w:rsidRPr="00973C10" w:rsidRDefault="005A3F71" w:rsidP="00450BAB">
      <w:pPr>
        <w:pStyle w:val="BodyTextIndent"/>
        <w:numPr>
          <w:ilvl w:val="1"/>
          <w:numId w:val="39"/>
        </w:numPr>
        <w:tabs>
          <w:tab w:val="left" w:pos="567"/>
        </w:tabs>
        <w:suppressAutoHyphens/>
        <w:spacing w:after="0"/>
        <w:ind w:left="567" w:hanging="567"/>
        <w:jc w:val="both"/>
      </w:pPr>
      <w:r w:rsidRPr="00973C10">
        <w:t>Lepingu täitmise keel on eesti keel, kui lepingus ei ole sätestatud teisiti.</w:t>
      </w:r>
    </w:p>
    <w:p w14:paraId="76A6C124" w14:textId="00F58E16" w:rsidR="005A3F71" w:rsidRPr="00973C10" w:rsidRDefault="005A3F71" w:rsidP="00450BAB">
      <w:pPr>
        <w:numPr>
          <w:ilvl w:val="1"/>
          <w:numId w:val="39"/>
        </w:numPr>
        <w:tabs>
          <w:tab w:val="left" w:pos="567"/>
        </w:tabs>
        <w:suppressAutoHyphens/>
        <w:ind w:left="567" w:hanging="567"/>
        <w:jc w:val="both"/>
      </w:pPr>
      <w:r w:rsidRPr="00973C10">
        <w:rPr>
          <w:i/>
          <w:color w:val="4F81BD"/>
        </w:rPr>
        <w:t>Leping allkirjastatakse paberkandjal:</w:t>
      </w:r>
      <w:r w:rsidRPr="00973C10">
        <w:rPr>
          <w:i/>
        </w:rPr>
        <w:t xml:space="preserve"> Leping on koostatud 2 (kahes) identses juriidilist jõudu omavas eksemplaris eesti keeles, millest üks eksemplar antakse täitjale ning teine eksemplar jääb </w:t>
      </w:r>
      <w:r w:rsidR="00D607DB">
        <w:rPr>
          <w:i/>
        </w:rPr>
        <w:t>hankijale</w:t>
      </w:r>
      <w:r w:rsidRPr="00973C10">
        <w:rPr>
          <w:i/>
        </w:rPr>
        <w:t>. Pooled allkirjastavad kõik lepingu leheküljed.</w:t>
      </w:r>
    </w:p>
    <w:p w14:paraId="764C66C7" w14:textId="77777777" w:rsidR="005A3F71" w:rsidRPr="00973C10" w:rsidRDefault="005A3F71" w:rsidP="005A3F71">
      <w:pPr>
        <w:pStyle w:val="BodyTextIndent"/>
        <w:tabs>
          <w:tab w:val="left" w:pos="567"/>
        </w:tabs>
        <w:suppressAutoHyphens/>
        <w:spacing w:after="0"/>
        <w:ind w:left="567"/>
        <w:jc w:val="both"/>
      </w:pPr>
      <w:r w:rsidRPr="00973C10">
        <w:rPr>
          <w:i/>
          <w:color w:val="4F81BD"/>
        </w:rPr>
        <w:t>Leping allkirjastatakse digitaalselt:</w:t>
      </w:r>
      <w:r w:rsidRPr="00973C10">
        <w:rPr>
          <w:i/>
        </w:rPr>
        <w:t xml:space="preserve"> Leping allkirjastatakse digitaalselt, mis loetakse vastavalt tsiviilseadustiku üldosa seaduse § 80 alusel võrdseks allkirjastamise kirjaliku vormiga.</w:t>
      </w:r>
    </w:p>
    <w:p w14:paraId="41539DBD" w14:textId="77777777" w:rsidR="00CD658C" w:rsidRPr="00973C10" w:rsidRDefault="00CD658C" w:rsidP="005A3F71">
      <w:pPr>
        <w:jc w:val="both"/>
      </w:pPr>
    </w:p>
    <w:p w14:paraId="7267EC89" w14:textId="2C03E3FB" w:rsidR="005A3F71" w:rsidRPr="00973C10" w:rsidRDefault="00D607DB" w:rsidP="00450BAB">
      <w:pPr>
        <w:numPr>
          <w:ilvl w:val="0"/>
          <w:numId w:val="39"/>
        </w:numPr>
        <w:ind w:left="567" w:hanging="567"/>
        <w:jc w:val="both"/>
      </w:pPr>
      <w:r>
        <w:rPr>
          <w:b/>
          <w:bCs/>
        </w:rPr>
        <w:t>Poolte rekvisiidid</w:t>
      </w:r>
    </w:p>
    <w:p w14:paraId="17EA2CD2" w14:textId="77777777" w:rsidR="005A3F71" w:rsidRPr="00973C10" w:rsidRDefault="005A3F71" w:rsidP="005A3F71">
      <w:pPr>
        <w:tabs>
          <w:tab w:val="left" w:pos="4820"/>
        </w:tabs>
        <w:ind w:left="567"/>
        <w:jc w:val="both"/>
        <w:rPr>
          <w:b/>
          <w:bCs/>
        </w:rPr>
      </w:pPr>
    </w:p>
    <w:p w14:paraId="1C901383" w14:textId="77777777" w:rsidR="00D607DB" w:rsidRPr="00E742EC" w:rsidRDefault="00D607DB" w:rsidP="00D607DB">
      <w:pPr>
        <w:tabs>
          <w:tab w:val="left" w:pos="4820"/>
        </w:tabs>
        <w:spacing w:line="20" w:lineRule="atLeast"/>
        <w:ind w:left="567"/>
        <w:jc w:val="both"/>
        <w:rPr>
          <w:b/>
          <w:bCs/>
        </w:rPr>
      </w:pPr>
      <w:r w:rsidRPr="00E742EC">
        <w:rPr>
          <w:b/>
          <w:bCs/>
        </w:rPr>
        <w:t>Hankija</w:t>
      </w:r>
      <w:r w:rsidRPr="00E742EC">
        <w:rPr>
          <w:b/>
          <w:bCs/>
        </w:rPr>
        <w:tab/>
      </w:r>
      <w:r w:rsidRPr="00E742EC">
        <w:rPr>
          <w:b/>
          <w:bCs/>
        </w:rPr>
        <w:tab/>
      </w:r>
      <w:r w:rsidRPr="00E742EC">
        <w:rPr>
          <w:b/>
          <w:bCs/>
        </w:rPr>
        <w:tab/>
        <w:t>Täitja</w:t>
      </w:r>
    </w:p>
    <w:p w14:paraId="5E4946B4" w14:textId="77777777" w:rsidR="00D607DB" w:rsidRPr="00E742EC" w:rsidRDefault="00D607DB" w:rsidP="00D607DB">
      <w:pPr>
        <w:tabs>
          <w:tab w:val="left" w:pos="4820"/>
        </w:tabs>
        <w:spacing w:line="20" w:lineRule="atLeast"/>
        <w:ind w:left="567"/>
        <w:jc w:val="both"/>
      </w:pPr>
      <w:r w:rsidRPr="00E742EC">
        <w:t>Päästeamet</w:t>
      </w:r>
      <w:r w:rsidRPr="00E742EC">
        <w:tab/>
      </w:r>
      <w:r w:rsidRPr="00E742EC">
        <w:tab/>
      </w:r>
      <w:r w:rsidRPr="00E742EC">
        <w:tab/>
      </w:r>
      <w:r w:rsidRPr="00E742EC">
        <w:rPr>
          <w:bCs/>
        </w:rPr>
        <w:t>_____________________</w:t>
      </w:r>
    </w:p>
    <w:p w14:paraId="3C2A577C" w14:textId="77777777" w:rsidR="00D607DB" w:rsidRPr="00E742EC" w:rsidRDefault="00D607DB" w:rsidP="00D607DB">
      <w:pPr>
        <w:tabs>
          <w:tab w:val="left" w:pos="4820"/>
        </w:tabs>
        <w:spacing w:line="20" w:lineRule="atLeast"/>
        <w:ind w:left="567"/>
        <w:jc w:val="both"/>
      </w:pPr>
      <w:r w:rsidRPr="00E742EC">
        <w:t>Raua 2, 10124, Tallinn</w:t>
      </w:r>
      <w:r w:rsidRPr="00E742EC">
        <w:tab/>
      </w:r>
      <w:r w:rsidRPr="00E742EC">
        <w:tab/>
      </w:r>
      <w:r w:rsidRPr="00E742EC">
        <w:tab/>
        <w:t>_____________________</w:t>
      </w:r>
    </w:p>
    <w:p w14:paraId="3F6AFFB2" w14:textId="77777777" w:rsidR="00D607DB" w:rsidRPr="00E742EC" w:rsidRDefault="00D607DB" w:rsidP="00D607DB">
      <w:pPr>
        <w:tabs>
          <w:tab w:val="left" w:pos="4820"/>
        </w:tabs>
        <w:spacing w:line="20" w:lineRule="atLeast"/>
        <w:ind w:left="567"/>
        <w:jc w:val="both"/>
      </w:pPr>
      <w:r w:rsidRPr="00E742EC">
        <w:t>Registrikood: 70000585</w:t>
      </w:r>
      <w:r w:rsidRPr="00E742EC">
        <w:tab/>
      </w:r>
      <w:r w:rsidRPr="00E742EC">
        <w:tab/>
      </w:r>
      <w:r w:rsidRPr="00E742EC">
        <w:tab/>
        <w:t>Registrikood: __________</w:t>
      </w:r>
    </w:p>
    <w:p w14:paraId="06E02CBB" w14:textId="77777777" w:rsidR="00D607DB" w:rsidRPr="00E742EC" w:rsidRDefault="00D607DB" w:rsidP="00D607DB">
      <w:pPr>
        <w:tabs>
          <w:tab w:val="left" w:pos="4820"/>
        </w:tabs>
        <w:spacing w:line="20" w:lineRule="atLeast"/>
        <w:ind w:left="567"/>
        <w:jc w:val="both"/>
        <w:rPr>
          <w:noProof/>
        </w:rPr>
      </w:pPr>
      <w:r w:rsidRPr="00E742EC">
        <w:t xml:space="preserve">Tel: +372 </w:t>
      </w:r>
      <w:r w:rsidRPr="00E742EC">
        <w:rPr>
          <w:color w:val="000000"/>
        </w:rPr>
        <w:t>628 2000</w:t>
      </w:r>
      <w:r w:rsidRPr="00E742EC">
        <w:rPr>
          <w:color w:val="000000"/>
        </w:rPr>
        <w:tab/>
      </w:r>
      <w:r w:rsidRPr="00E742EC">
        <w:rPr>
          <w:color w:val="000000"/>
        </w:rPr>
        <w:tab/>
      </w:r>
      <w:r w:rsidRPr="00E742EC">
        <w:rPr>
          <w:color w:val="000000"/>
        </w:rPr>
        <w:tab/>
      </w:r>
      <w:r w:rsidRPr="00E742EC">
        <w:rPr>
          <w:noProof/>
        </w:rPr>
        <w:t>Tel:</w:t>
      </w:r>
      <w:r w:rsidRPr="00E742EC">
        <w:rPr>
          <w:noProof/>
          <w:u w:val="single"/>
        </w:rPr>
        <w:t xml:space="preserve"> _________</w:t>
      </w:r>
      <w:r w:rsidRPr="00E742EC">
        <w:rPr>
          <w:noProof/>
        </w:rPr>
        <w:t>_____________</w:t>
      </w:r>
    </w:p>
    <w:p w14:paraId="6120A5F9" w14:textId="77777777" w:rsidR="00D607DB" w:rsidRPr="00E742EC" w:rsidRDefault="00D607DB" w:rsidP="00D607DB">
      <w:pPr>
        <w:tabs>
          <w:tab w:val="left" w:pos="4820"/>
        </w:tabs>
        <w:spacing w:line="20" w:lineRule="atLeast"/>
        <w:ind w:left="567"/>
        <w:jc w:val="both"/>
      </w:pPr>
      <w:r w:rsidRPr="00E742EC">
        <w:rPr>
          <w:noProof/>
        </w:rPr>
        <w:t xml:space="preserve">E-post: </w:t>
      </w:r>
      <w:hyperlink r:id="rId13" w:history="1">
        <w:r w:rsidRPr="00D35A44">
          <w:rPr>
            <w:rStyle w:val="Hyperlink"/>
            <w:noProof/>
          </w:rPr>
          <w:t>info@paasteamet.ee</w:t>
        </w:r>
      </w:hyperlink>
      <w:r w:rsidRPr="00E742EC">
        <w:rPr>
          <w:noProof/>
        </w:rPr>
        <w:tab/>
      </w:r>
      <w:r w:rsidRPr="00E742EC">
        <w:rPr>
          <w:noProof/>
        </w:rPr>
        <w:tab/>
      </w:r>
      <w:r w:rsidRPr="00E742EC">
        <w:rPr>
          <w:noProof/>
        </w:rPr>
        <w:tab/>
        <w:t>E-post: _______________</w:t>
      </w:r>
    </w:p>
    <w:p w14:paraId="3C8C2975" w14:textId="77777777" w:rsidR="00D607DB" w:rsidRPr="00E742EC" w:rsidRDefault="00D607DB" w:rsidP="00D607DB">
      <w:pPr>
        <w:tabs>
          <w:tab w:val="left" w:pos="4820"/>
        </w:tabs>
        <w:spacing w:line="20" w:lineRule="atLeast"/>
        <w:ind w:left="567"/>
        <w:jc w:val="both"/>
        <w:rPr>
          <w:b/>
          <w:bCs/>
        </w:rPr>
      </w:pPr>
    </w:p>
    <w:p w14:paraId="681F4BD6" w14:textId="77777777" w:rsidR="00D607DB" w:rsidRPr="00E742EC" w:rsidRDefault="00D607DB" w:rsidP="00D607DB">
      <w:pPr>
        <w:pStyle w:val="Title"/>
        <w:spacing w:line="20" w:lineRule="atLeast"/>
        <w:jc w:val="left"/>
        <w:rPr>
          <w:b w:val="0"/>
          <w:sz w:val="24"/>
          <w:szCs w:val="24"/>
        </w:rPr>
      </w:pPr>
    </w:p>
    <w:p w14:paraId="13AD44E2" w14:textId="77777777" w:rsidR="00D607DB" w:rsidRPr="00E742EC" w:rsidRDefault="00D607DB" w:rsidP="00D607DB">
      <w:pPr>
        <w:pStyle w:val="Title"/>
        <w:tabs>
          <w:tab w:val="left" w:pos="4820"/>
        </w:tabs>
        <w:spacing w:line="20" w:lineRule="atLeast"/>
        <w:ind w:left="567"/>
        <w:jc w:val="left"/>
        <w:rPr>
          <w:b w:val="0"/>
          <w:noProof/>
          <w:sz w:val="24"/>
          <w:szCs w:val="24"/>
        </w:rPr>
      </w:pPr>
      <w:r w:rsidRPr="00E742EC">
        <w:rPr>
          <w:b w:val="0"/>
          <w:color w:val="BFBFBF"/>
          <w:sz w:val="24"/>
          <w:szCs w:val="24"/>
        </w:rPr>
        <w:t>(allkirjastatud digitaalselt)</w:t>
      </w:r>
      <w:r w:rsidRPr="00E742EC">
        <w:rPr>
          <w:b w:val="0"/>
          <w:sz w:val="24"/>
          <w:szCs w:val="24"/>
        </w:rPr>
        <w:tab/>
      </w:r>
      <w:r w:rsidRPr="00E742EC">
        <w:rPr>
          <w:b w:val="0"/>
          <w:sz w:val="24"/>
          <w:szCs w:val="24"/>
        </w:rPr>
        <w:tab/>
      </w:r>
      <w:r w:rsidRPr="00E742EC">
        <w:rPr>
          <w:b w:val="0"/>
          <w:sz w:val="24"/>
          <w:szCs w:val="24"/>
        </w:rPr>
        <w:tab/>
      </w:r>
      <w:r w:rsidRPr="00E742EC">
        <w:rPr>
          <w:b w:val="0"/>
          <w:color w:val="BFBFBF"/>
          <w:sz w:val="24"/>
          <w:szCs w:val="24"/>
        </w:rPr>
        <w:t>(allkirjastatud digitaalselt)</w:t>
      </w:r>
    </w:p>
    <w:p w14:paraId="29AF2DBD" w14:textId="01F12C7D" w:rsidR="00C10EEC" w:rsidRPr="00D607DB" w:rsidRDefault="00D607DB" w:rsidP="00D607DB">
      <w:pPr>
        <w:pStyle w:val="Title"/>
        <w:tabs>
          <w:tab w:val="left" w:pos="4820"/>
        </w:tabs>
        <w:spacing w:line="20" w:lineRule="atLeast"/>
        <w:ind w:left="567"/>
        <w:jc w:val="left"/>
        <w:rPr>
          <w:b w:val="0"/>
          <w:sz w:val="24"/>
          <w:szCs w:val="24"/>
        </w:rPr>
      </w:pPr>
      <w:r w:rsidRPr="00E742EC">
        <w:rPr>
          <w:b w:val="0"/>
          <w:sz w:val="24"/>
          <w:szCs w:val="24"/>
        </w:rPr>
        <w:t>____________________</w:t>
      </w:r>
      <w:r w:rsidRPr="00E742EC">
        <w:rPr>
          <w:b w:val="0"/>
          <w:sz w:val="24"/>
          <w:szCs w:val="24"/>
        </w:rPr>
        <w:tab/>
      </w:r>
      <w:r w:rsidRPr="00E742EC">
        <w:rPr>
          <w:b w:val="0"/>
          <w:sz w:val="24"/>
          <w:szCs w:val="24"/>
        </w:rPr>
        <w:tab/>
      </w:r>
      <w:r w:rsidRPr="00E742EC">
        <w:rPr>
          <w:b w:val="0"/>
          <w:sz w:val="24"/>
          <w:szCs w:val="24"/>
        </w:rPr>
        <w:tab/>
      </w:r>
      <w:r w:rsidRPr="00E742EC">
        <w:rPr>
          <w:b w:val="0"/>
          <w:bCs w:val="0"/>
          <w:sz w:val="24"/>
          <w:szCs w:val="24"/>
        </w:rPr>
        <w:t>__________________</w:t>
      </w:r>
    </w:p>
    <w:sectPr w:rsidR="00C10EEC" w:rsidRPr="00D607DB" w:rsidSect="0034602C">
      <w:footerReference w:type="default" r:id="rId14"/>
      <w:footerReference w:type="first" r:id="rId15"/>
      <w:pgSz w:w="11906" w:h="16838" w:code="9"/>
      <w:pgMar w:top="1304" w:right="1134"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ECA10" w14:textId="77777777" w:rsidR="0034602C" w:rsidRDefault="0034602C">
      <w:r>
        <w:separator/>
      </w:r>
    </w:p>
  </w:endnote>
  <w:endnote w:type="continuationSeparator" w:id="0">
    <w:p w14:paraId="63C85557" w14:textId="77777777" w:rsidR="0034602C" w:rsidRDefault="0034602C">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B4631" w14:textId="63827A56" w:rsidR="00625E7A" w:rsidRPr="0015376B" w:rsidRDefault="00625E7A" w:rsidP="003625B6">
    <w:pPr>
      <w:pStyle w:val="Footer"/>
      <w:jc w:val="right"/>
    </w:pPr>
    <w:r>
      <w:fldChar w:fldCharType="begin"/>
    </w:r>
    <w:r>
      <w:instrText xml:space="preserve"> PAGE   \* MERGEFORMAT </w:instrText>
    </w:r>
    <w:r>
      <w:fldChar w:fldCharType="separate"/>
    </w:r>
    <w:r w:rsidR="009E1FF2">
      <w:rPr>
        <w:noProof/>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C5FD9" w14:textId="5943E237" w:rsidR="00625E7A" w:rsidRPr="0015376B" w:rsidRDefault="00625E7A" w:rsidP="003625B6">
    <w:pPr>
      <w:pStyle w:val="Footer"/>
      <w:jc w:val="right"/>
    </w:pPr>
    <w:r>
      <w:fldChar w:fldCharType="begin"/>
    </w:r>
    <w:r>
      <w:instrText xml:space="preserve"> PAGE   \* MERGEFORMAT </w:instrText>
    </w:r>
    <w:r>
      <w:fldChar w:fldCharType="separate"/>
    </w:r>
    <w:r w:rsidR="009E1FF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01A18" w14:textId="77777777" w:rsidR="0034602C" w:rsidRDefault="0034602C">
      <w:r>
        <w:separator/>
      </w:r>
    </w:p>
  </w:footnote>
  <w:footnote w:type="continuationSeparator" w:id="0">
    <w:p w14:paraId="798853E0" w14:textId="77777777" w:rsidR="0034602C" w:rsidRDefault="00346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pPr>
      <w:rPr>
        <w:rFonts w:cs="Times New Roman"/>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 w15:restartNumberingAfterBreak="0">
    <w:nsid w:val="00C66BC0"/>
    <w:multiLevelType w:val="multilevel"/>
    <w:tmpl w:val="18D858FC"/>
    <w:lvl w:ilvl="0">
      <w:start w:val="2"/>
      <w:numFmt w:val="decimal"/>
      <w:lvlText w:val="%1."/>
      <w:lvlJc w:val="left"/>
      <w:pPr>
        <w:ind w:left="360" w:hanging="360"/>
      </w:pPr>
      <w:rPr>
        <w:rFonts w:hint="default"/>
        <w:b/>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2" w15:restartNumberingAfterBreak="0">
    <w:nsid w:val="01C040D6"/>
    <w:multiLevelType w:val="multilevel"/>
    <w:tmpl w:val="9EB87E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D64054"/>
    <w:multiLevelType w:val="multilevel"/>
    <w:tmpl w:val="24A8BE5E"/>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4A1325"/>
    <w:multiLevelType w:val="multilevel"/>
    <w:tmpl w:val="112E54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696560A"/>
    <w:multiLevelType w:val="multilevel"/>
    <w:tmpl w:val="2C564F8C"/>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 w15:restartNumberingAfterBreak="0">
    <w:nsid w:val="0D7457BF"/>
    <w:multiLevelType w:val="multilevel"/>
    <w:tmpl w:val="0B2E55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2727AD"/>
    <w:multiLevelType w:val="multilevel"/>
    <w:tmpl w:val="112E54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D06E76"/>
    <w:multiLevelType w:val="multilevel"/>
    <w:tmpl w:val="F8569E42"/>
    <w:lvl w:ilvl="0">
      <w:start w:val="3"/>
      <w:numFmt w:val="decimal"/>
      <w:lvlText w:val="%1."/>
      <w:lvlJc w:val="left"/>
      <w:pPr>
        <w:ind w:left="360" w:hanging="360"/>
      </w:pPr>
      <w:rPr>
        <w:rFonts w:hint="default"/>
        <w:b/>
      </w:rPr>
    </w:lvl>
    <w:lvl w:ilvl="1">
      <w:start w:val="1"/>
      <w:numFmt w:val="decimal"/>
      <w:lvlText w:val="%1.%2."/>
      <w:lvlJc w:val="left"/>
      <w:pPr>
        <w:ind w:left="1495"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19A03D54"/>
    <w:multiLevelType w:val="multilevel"/>
    <w:tmpl w:val="DFDCA4BC"/>
    <w:lvl w:ilvl="0">
      <w:start w:val="3"/>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A80564B"/>
    <w:multiLevelType w:val="multilevel"/>
    <w:tmpl w:val="58D2F5B4"/>
    <w:lvl w:ilvl="0">
      <w:start w:val="1"/>
      <w:numFmt w:val="decimal"/>
      <w:lvlText w:val="%1."/>
      <w:lvlJc w:val="left"/>
      <w:pPr>
        <w:ind w:left="360" w:hanging="360"/>
      </w:pPr>
      <w:rPr>
        <w:b/>
      </w:rPr>
    </w:lvl>
    <w:lvl w:ilvl="1">
      <w:start w:val="1"/>
      <w:numFmt w:val="decimal"/>
      <w:lvlText w:val="%1.%2."/>
      <w:lvlJc w:val="left"/>
      <w:pPr>
        <w:ind w:left="1000" w:hanging="432"/>
      </w:pPr>
      <w:rPr>
        <w:b/>
        <w:bCs w:val="0"/>
      </w:rPr>
    </w:lvl>
    <w:lvl w:ilvl="2">
      <w:start w:val="1"/>
      <w:numFmt w:val="decimal"/>
      <w:lvlText w:val="%1.%2.%3."/>
      <w:lvlJc w:val="left"/>
      <w:pPr>
        <w:ind w:left="1922"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3975FE"/>
    <w:multiLevelType w:val="multilevel"/>
    <w:tmpl w:val="D8DABBD2"/>
    <w:lvl w:ilvl="0">
      <w:start w:val="3"/>
      <w:numFmt w:val="decimal"/>
      <w:lvlText w:val="%1."/>
      <w:lvlJc w:val="left"/>
      <w:pPr>
        <w:tabs>
          <w:tab w:val="num" w:pos="705"/>
        </w:tabs>
        <w:ind w:left="705" w:hanging="705"/>
      </w:pPr>
      <w:rPr>
        <w:rFonts w:cs="Times New Roman" w:hint="default"/>
        <w:b/>
        <w:bCs/>
        <w:sz w:val="24"/>
        <w:szCs w:val="24"/>
      </w:rPr>
    </w:lvl>
    <w:lvl w:ilvl="1">
      <w:start w:val="1"/>
      <w:numFmt w:val="decimal"/>
      <w:lvlText w:val="%1.%2"/>
      <w:lvlJc w:val="left"/>
      <w:pPr>
        <w:tabs>
          <w:tab w:val="num" w:pos="1273"/>
        </w:tabs>
        <w:ind w:left="1273" w:hanging="705"/>
      </w:pPr>
      <w:rPr>
        <w:rFonts w:cs="Times New Roman" w:hint="default"/>
        <w:b w:val="0"/>
        <w:bCs w:val="0"/>
        <w:i w:val="0"/>
        <w:sz w:val="24"/>
        <w:szCs w:val="24"/>
      </w:rPr>
    </w:lvl>
    <w:lvl w:ilvl="2">
      <w:start w:val="1"/>
      <w:numFmt w:val="decimal"/>
      <w:lvlText w:val="%1.%2.%3"/>
      <w:lvlJc w:val="left"/>
      <w:pPr>
        <w:tabs>
          <w:tab w:val="num" w:pos="1288"/>
        </w:tabs>
        <w:ind w:left="1288" w:hanging="720"/>
      </w:pPr>
      <w:rPr>
        <w:rFonts w:cs="Times New Roman" w:hint="default"/>
        <w:b w:val="0"/>
        <w:bCs w:val="0"/>
        <w:color w:val="auto"/>
        <w:sz w:val="24"/>
        <w:szCs w:val="24"/>
      </w:rPr>
    </w:lvl>
    <w:lvl w:ilvl="3">
      <w:start w:val="1"/>
      <w:numFmt w:val="decimal"/>
      <w:lvlText w:val="%1.%2.%3.%4"/>
      <w:lvlJc w:val="left"/>
      <w:pPr>
        <w:tabs>
          <w:tab w:val="num" w:pos="720"/>
        </w:tabs>
        <w:ind w:left="720" w:hanging="720"/>
      </w:pPr>
      <w:rPr>
        <w:rFonts w:cs="Times New Roman" w:hint="default"/>
        <w:sz w:val="24"/>
        <w:szCs w:val="24"/>
      </w:rPr>
    </w:lvl>
    <w:lvl w:ilvl="4">
      <w:start w:val="1"/>
      <w:numFmt w:val="decimal"/>
      <w:lvlText w:val="%1.%2.%3.%4.%5"/>
      <w:lvlJc w:val="left"/>
      <w:pPr>
        <w:tabs>
          <w:tab w:val="num" w:pos="1080"/>
        </w:tabs>
        <w:ind w:left="1080" w:hanging="1080"/>
      </w:pPr>
      <w:rPr>
        <w:rFonts w:cs="Times New Roman" w:hint="default"/>
        <w:sz w:val="24"/>
        <w:szCs w:val="24"/>
      </w:rPr>
    </w:lvl>
    <w:lvl w:ilvl="5">
      <w:start w:val="1"/>
      <w:numFmt w:val="decimal"/>
      <w:lvlText w:val="%1.%2.%3.%4.%5.%6"/>
      <w:lvlJc w:val="left"/>
      <w:pPr>
        <w:tabs>
          <w:tab w:val="num" w:pos="1080"/>
        </w:tabs>
        <w:ind w:left="1080" w:hanging="1080"/>
      </w:pPr>
      <w:rPr>
        <w:rFonts w:cs="Times New Roman" w:hint="default"/>
        <w:sz w:val="24"/>
        <w:szCs w:val="24"/>
      </w:rPr>
    </w:lvl>
    <w:lvl w:ilvl="6">
      <w:start w:val="1"/>
      <w:numFmt w:val="decimal"/>
      <w:lvlText w:val="%1.%2.%3.%4.%5.%6.%7"/>
      <w:lvlJc w:val="left"/>
      <w:pPr>
        <w:tabs>
          <w:tab w:val="num" w:pos="1440"/>
        </w:tabs>
        <w:ind w:left="1440" w:hanging="1440"/>
      </w:pPr>
      <w:rPr>
        <w:rFonts w:cs="Times New Roman" w:hint="default"/>
        <w:sz w:val="24"/>
        <w:szCs w:val="24"/>
      </w:rPr>
    </w:lvl>
    <w:lvl w:ilvl="7">
      <w:start w:val="1"/>
      <w:numFmt w:val="decimal"/>
      <w:lvlText w:val="%1.%2.%3.%4.%5.%6.%7.%8"/>
      <w:lvlJc w:val="left"/>
      <w:pPr>
        <w:tabs>
          <w:tab w:val="num" w:pos="1440"/>
        </w:tabs>
        <w:ind w:left="1440" w:hanging="1440"/>
      </w:pPr>
      <w:rPr>
        <w:rFonts w:cs="Times New Roman" w:hint="default"/>
        <w:sz w:val="24"/>
        <w:szCs w:val="24"/>
      </w:rPr>
    </w:lvl>
    <w:lvl w:ilvl="8">
      <w:start w:val="1"/>
      <w:numFmt w:val="decimal"/>
      <w:lvlText w:val="%1.%2.%3.%4.%5.%6.%7.%8.%9"/>
      <w:lvlJc w:val="left"/>
      <w:pPr>
        <w:tabs>
          <w:tab w:val="num" w:pos="1440"/>
        </w:tabs>
        <w:ind w:left="1440" w:hanging="1440"/>
      </w:pPr>
      <w:rPr>
        <w:rFonts w:cs="Times New Roman" w:hint="default"/>
        <w:sz w:val="24"/>
        <w:szCs w:val="24"/>
      </w:rPr>
    </w:lvl>
  </w:abstractNum>
  <w:abstractNum w:abstractNumId="12" w15:restartNumberingAfterBreak="0">
    <w:nsid w:val="1C4B128B"/>
    <w:multiLevelType w:val="multilevel"/>
    <w:tmpl w:val="1DD4B98C"/>
    <w:lvl w:ilvl="0">
      <w:start w:val="1"/>
      <w:numFmt w:val="decimal"/>
      <w:lvlText w:val="%1."/>
      <w:lvlJc w:val="left"/>
      <w:pPr>
        <w:tabs>
          <w:tab w:val="num" w:pos="567"/>
        </w:tabs>
        <w:ind w:left="567" w:hanging="567"/>
      </w:pPr>
      <w:rPr>
        <w:rFonts w:cs="Times New Roman" w:hint="default"/>
      </w:rPr>
    </w:lvl>
    <w:lvl w:ilvl="1">
      <w:start w:val="1"/>
      <w:numFmt w:val="decimal"/>
      <w:pStyle w:val="StyleBodyTextIndent12pt"/>
      <w:lvlText w:val="%1.%2."/>
      <w:lvlJc w:val="left"/>
      <w:pPr>
        <w:tabs>
          <w:tab w:val="num" w:pos="1694"/>
        </w:tabs>
        <w:ind w:left="1694" w:hanging="794"/>
      </w:pPr>
      <w:rPr>
        <w:rFonts w:cs="Times New Roman" w:hint="default"/>
      </w:rPr>
    </w:lvl>
    <w:lvl w:ilvl="2">
      <w:start w:val="1"/>
      <w:numFmt w:val="decimal"/>
      <w:lvlText w:val="%1.%2.%3."/>
      <w:lvlJc w:val="left"/>
      <w:pPr>
        <w:tabs>
          <w:tab w:val="num" w:pos="1134"/>
        </w:tabs>
        <w:ind w:left="113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1C98217A"/>
    <w:multiLevelType w:val="multilevel"/>
    <w:tmpl w:val="F304A88C"/>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i w:val="0"/>
      </w:rPr>
    </w:lvl>
    <w:lvl w:ilvl="2">
      <w:start w:val="1"/>
      <w:numFmt w:val="decimal"/>
      <w:lvlText w:val="%1.%2.%3."/>
      <w:lvlJc w:val="left"/>
      <w:pPr>
        <w:ind w:left="1288"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1E542539"/>
    <w:multiLevelType w:val="multilevel"/>
    <w:tmpl w:val="5F2C7C7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566F39"/>
    <w:multiLevelType w:val="multilevel"/>
    <w:tmpl w:val="7D9C33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FBD4D25"/>
    <w:multiLevelType w:val="multilevel"/>
    <w:tmpl w:val="7D5C974A"/>
    <w:lvl w:ilvl="0">
      <w:start w:val="9"/>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7" w15:restartNumberingAfterBreak="0">
    <w:nsid w:val="20B328E3"/>
    <w:multiLevelType w:val="multilevel"/>
    <w:tmpl w:val="A1F81FA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23E77C9F"/>
    <w:multiLevelType w:val="multilevel"/>
    <w:tmpl w:val="481CADB0"/>
    <w:lvl w:ilvl="0">
      <w:start w:val="11"/>
      <w:numFmt w:val="decimal"/>
      <w:lvlText w:val="%1"/>
      <w:lvlJc w:val="left"/>
      <w:pPr>
        <w:ind w:left="420" w:hanging="420"/>
      </w:pPr>
      <w:rPr>
        <w:rFonts w:hint="default"/>
        <w:color w:val="auto"/>
      </w:rPr>
    </w:lvl>
    <w:lvl w:ilvl="1">
      <w:start w:val="1"/>
      <w:numFmt w:val="decimal"/>
      <w:lvlText w:val="%1.%2"/>
      <w:lvlJc w:val="left"/>
      <w:pPr>
        <w:ind w:left="1555" w:hanging="420"/>
      </w:pPr>
      <w:rPr>
        <w:rFonts w:hint="default"/>
        <w:color w:val="auto"/>
      </w:rPr>
    </w:lvl>
    <w:lvl w:ilvl="2">
      <w:start w:val="1"/>
      <w:numFmt w:val="decimal"/>
      <w:lvlText w:val="%1.%2.%3"/>
      <w:lvlJc w:val="left"/>
      <w:pPr>
        <w:ind w:left="2990" w:hanging="720"/>
      </w:pPr>
      <w:rPr>
        <w:rFonts w:hint="default"/>
        <w:color w:val="auto"/>
      </w:rPr>
    </w:lvl>
    <w:lvl w:ilvl="3">
      <w:start w:val="1"/>
      <w:numFmt w:val="decimal"/>
      <w:lvlText w:val="%1.%2.%3.%4"/>
      <w:lvlJc w:val="left"/>
      <w:pPr>
        <w:ind w:left="4125" w:hanging="720"/>
      </w:pPr>
      <w:rPr>
        <w:rFonts w:hint="default"/>
        <w:color w:val="auto"/>
      </w:rPr>
    </w:lvl>
    <w:lvl w:ilvl="4">
      <w:start w:val="1"/>
      <w:numFmt w:val="decimal"/>
      <w:lvlText w:val="%1.%2.%3.%4.%5"/>
      <w:lvlJc w:val="left"/>
      <w:pPr>
        <w:ind w:left="5620" w:hanging="1080"/>
      </w:pPr>
      <w:rPr>
        <w:rFonts w:hint="default"/>
        <w:color w:val="auto"/>
      </w:rPr>
    </w:lvl>
    <w:lvl w:ilvl="5">
      <w:start w:val="1"/>
      <w:numFmt w:val="decimal"/>
      <w:lvlText w:val="%1.%2.%3.%4.%5.%6"/>
      <w:lvlJc w:val="left"/>
      <w:pPr>
        <w:ind w:left="6755" w:hanging="1080"/>
      </w:pPr>
      <w:rPr>
        <w:rFonts w:hint="default"/>
        <w:color w:val="auto"/>
      </w:rPr>
    </w:lvl>
    <w:lvl w:ilvl="6">
      <w:start w:val="1"/>
      <w:numFmt w:val="decimal"/>
      <w:lvlText w:val="%1.%2.%3.%4.%5.%6.%7"/>
      <w:lvlJc w:val="left"/>
      <w:pPr>
        <w:ind w:left="8250" w:hanging="1440"/>
      </w:pPr>
      <w:rPr>
        <w:rFonts w:hint="default"/>
        <w:color w:val="auto"/>
      </w:rPr>
    </w:lvl>
    <w:lvl w:ilvl="7">
      <w:start w:val="1"/>
      <w:numFmt w:val="decimal"/>
      <w:lvlText w:val="%1.%2.%3.%4.%5.%6.%7.%8"/>
      <w:lvlJc w:val="left"/>
      <w:pPr>
        <w:ind w:left="9385" w:hanging="1440"/>
      </w:pPr>
      <w:rPr>
        <w:rFonts w:hint="default"/>
        <w:color w:val="auto"/>
      </w:rPr>
    </w:lvl>
    <w:lvl w:ilvl="8">
      <w:start w:val="1"/>
      <w:numFmt w:val="decimal"/>
      <w:lvlText w:val="%1.%2.%3.%4.%5.%6.%7.%8.%9"/>
      <w:lvlJc w:val="left"/>
      <w:pPr>
        <w:ind w:left="10880" w:hanging="1800"/>
      </w:pPr>
      <w:rPr>
        <w:rFonts w:hint="default"/>
        <w:color w:val="auto"/>
      </w:rPr>
    </w:lvl>
  </w:abstractNum>
  <w:abstractNum w:abstractNumId="19" w15:restartNumberingAfterBreak="0">
    <w:nsid w:val="2666611B"/>
    <w:multiLevelType w:val="multilevel"/>
    <w:tmpl w:val="344E170E"/>
    <w:lvl w:ilvl="0">
      <w:start w:val="1"/>
      <w:numFmt w:val="decimal"/>
      <w:lvlText w:val="%1."/>
      <w:lvlJc w:val="left"/>
      <w:pPr>
        <w:tabs>
          <w:tab w:val="num" w:pos="720"/>
        </w:tabs>
        <w:ind w:left="794" w:hanging="794"/>
      </w:pPr>
      <w:rPr>
        <w:rFonts w:ascii="Times New Roman" w:hAnsi="Times New Roman" w:cs="Times New Roman" w:hint="default"/>
        <w:b/>
        <w:sz w:val="24"/>
        <w:szCs w:val="24"/>
      </w:rPr>
    </w:lvl>
    <w:lvl w:ilvl="1">
      <w:start w:val="1"/>
      <w:numFmt w:val="decimal"/>
      <w:lvlText w:val="%1.%2."/>
      <w:lvlJc w:val="left"/>
      <w:pPr>
        <w:tabs>
          <w:tab w:val="num" w:pos="851"/>
        </w:tabs>
        <w:ind w:left="567" w:hanging="567"/>
      </w:pPr>
      <w:rPr>
        <w:rFonts w:ascii="Times New Roman" w:hAnsi="Times New Roman" w:cs="Times New Roman" w:hint="default"/>
        <w:b w:val="0"/>
        <w:bCs w:val="0"/>
        <w:i w:val="0"/>
        <w:iCs w:val="0"/>
        <w:caps w:val="0"/>
        <w:smallCaps w:val="0"/>
        <w:strike w:val="0"/>
        <w:dstrike w:val="0"/>
        <w:vanish w:val="0"/>
        <w:webHidden w:val="0"/>
        <w:color w:val="000000"/>
        <w:sz w:val="24"/>
        <w:szCs w:val="24"/>
        <w:u w:val="none"/>
        <w:effect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17"/>
        </w:tabs>
        <w:ind w:left="1417" w:hanging="850"/>
      </w:pPr>
      <w:rPr>
        <w:rFonts w:ascii="Times New Roman" w:hAnsi="Times New Roman" w:cs="Times New Roman" w:hint="default"/>
        <w:b w:val="0"/>
        <w:bCs w:val="0"/>
        <w:i w:val="0"/>
        <w:iCs w:val="0"/>
        <w:caps w:val="0"/>
        <w:smallCaps w:val="0"/>
        <w:strike w:val="0"/>
        <w:dstrike w:val="0"/>
        <w:vanish w:val="0"/>
        <w:webHidden w:val="0"/>
        <w:color w:val="000000"/>
        <w:sz w:val="24"/>
        <w:szCs w:val="24"/>
        <w:u w:val="none"/>
        <w:effect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0" w15:restartNumberingAfterBreak="0">
    <w:nsid w:val="28E34BBD"/>
    <w:multiLevelType w:val="multilevel"/>
    <w:tmpl w:val="97901D1E"/>
    <w:lvl w:ilvl="0">
      <w:start w:val="4"/>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324D79A3"/>
    <w:multiLevelType w:val="multilevel"/>
    <w:tmpl w:val="5316CE8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5C1FCF"/>
    <w:multiLevelType w:val="multilevel"/>
    <w:tmpl w:val="F6D85D34"/>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B01647"/>
    <w:multiLevelType w:val="multilevel"/>
    <w:tmpl w:val="A3DCDF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3D74C1"/>
    <w:multiLevelType w:val="multilevel"/>
    <w:tmpl w:val="C94267A6"/>
    <w:lvl w:ilvl="0">
      <w:start w:val="4"/>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5" w15:restartNumberingAfterBreak="0">
    <w:nsid w:val="3C292925"/>
    <w:multiLevelType w:val="multilevel"/>
    <w:tmpl w:val="3F061DC0"/>
    <w:lvl w:ilvl="0">
      <w:start w:val="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774548"/>
    <w:multiLevelType w:val="multilevel"/>
    <w:tmpl w:val="4DA8876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3E0C1814"/>
    <w:multiLevelType w:val="multilevel"/>
    <w:tmpl w:val="F0E8B8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10222FA"/>
    <w:multiLevelType w:val="multilevel"/>
    <w:tmpl w:val="32A0B256"/>
    <w:lvl w:ilvl="0">
      <w:start w:val="12"/>
      <w:numFmt w:val="decimal"/>
      <w:lvlText w:val="%1"/>
      <w:lvlJc w:val="left"/>
      <w:pPr>
        <w:ind w:left="420" w:hanging="420"/>
      </w:pPr>
      <w:rPr>
        <w:rFonts w:cs="Times New Roman" w:hint="default"/>
        <w:color w:val="auto"/>
      </w:rPr>
    </w:lvl>
    <w:lvl w:ilvl="1">
      <w:start w:val="1"/>
      <w:numFmt w:val="decimal"/>
      <w:lvlText w:val="%1.%2"/>
      <w:lvlJc w:val="left"/>
      <w:pPr>
        <w:ind w:left="420" w:hanging="42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29" w15:restartNumberingAfterBreak="0">
    <w:nsid w:val="42D2338E"/>
    <w:multiLevelType w:val="multilevel"/>
    <w:tmpl w:val="5F2C7C78"/>
    <w:name w:val="WW8Num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CA13AD"/>
    <w:multiLevelType w:val="hybridMultilevel"/>
    <w:tmpl w:val="01F8C4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4A433187"/>
    <w:multiLevelType w:val="multilevel"/>
    <w:tmpl w:val="CE226C22"/>
    <w:lvl w:ilvl="0">
      <w:start w:val="4"/>
      <w:numFmt w:val="decimal"/>
      <w:lvlText w:val="%1."/>
      <w:lvlJc w:val="left"/>
      <w:pPr>
        <w:ind w:left="360" w:hanging="360"/>
      </w:pPr>
      <w:rPr>
        <w:rFonts w:cs="Times New Roman" w:hint="default"/>
        <w:b/>
      </w:rPr>
    </w:lvl>
    <w:lvl w:ilvl="1">
      <w:start w:val="1"/>
      <w:numFmt w:val="decimal"/>
      <w:lvlText w:val="%1.%2."/>
      <w:lvlJc w:val="left"/>
      <w:pPr>
        <w:ind w:left="786" w:hanging="36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50254F6F"/>
    <w:multiLevelType w:val="multilevel"/>
    <w:tmpl w:val="26C6E080"/>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4C25776"/>
    <w:multiLevelType w:val="multilevel"/>
    <w:tmpl w:val="9F1EEE52"/>
    <w:lvl w:ilvl="0">
      <w:start w:val="7"/>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34" w15:restartNumberingAfterBreak="0">
    <w:nsid w:val="5AC61B35"/>
    <w:multiLevelType w:val="multilevel"/>
    <w:tmpl w:val="E9D056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B09256A"/>
    <w:multiLevelType w:val="multilevel"/>
    <w:tmpl w:val="51522FD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5B43519D"/>
    <w:multiLevelType w:val="multilevel"/>
    <w:tmpl w:val="A2AE60DC"/>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360" w:hanging="360"/>
      </w:pPr>
      <w:rPr>
        <w:rFonts w:cs="Times New Roman" w:hint="default"/>
        <w:b w:val="0"/>
        <w:i w:val="0"/>
        <w:color w:val="auto"/>
      </w:rPr>
    </w:lvl>
    <w:lvl w:ilvl="2">
      <w:start w:val="1"/>
      <w:numFmt w:val="decimal"/>
      <w:lvlText w:val="%1.%2.%3"/>
      <w:lvlJc w:val="left"/>
      <w:pPr>
        <w:ind w:left="3414"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5B9659EC"/>
    <w:multiLevelType w:val="multilevel"/>
    <w:tmpl w:val="050625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EB92D73"/>
    <w:multiLevelType w:val="multilevel"/>
    <w:tmpl w:val="94B2E9F8"/>
    <w:lvl w:ilvl="0">
      <w:start w:val="3"/>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9" w15:restartNumberingAfterBreak="0">
    <w:nsid w:val="632F50D0"/>
    <w:multiLevelType w:val="hybridMultilevel"/>
    <w:tmpl w:val="26E0B0D0"/>
    <w:lvl w:ilvl="0" w:tplc="87BE256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6BAE4CD7"/>
    <w:multiLevelType w:val="multilevel"/>
    <w:tmpl w:val="00000002"/>
    <w:lvl w:ilvl="0">
      <w:start w:val="1"/>
      <w:numFmt w:val="decimal"/>
      <w:lvlText w:val="%1."/>
      <w:lvlJc w:val="left"/>
      <w:pPr>
        <w:tabs>
          <w:tab w:val="num" w:pos="0"/>
        </w:tabs>
      </w:pPr>
      <w:rPr>
        <w:rFonts w:cs="Times New Roman"/>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41" w15:restartNumberingAfterBreak="0">
    <w:nsid w:val="75093416"/>
    <w:multiLevelType w:val="multilevel"/>
    <w:tmpl w:val="1B7E32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6DA6303"/>
    <w:multiLevelType w:val="multilevel"/>
    <w:tmpl w:val="48EAAB6A"/>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15:restartNumberingAfterBreak="0">
    <w:nsid w:val="7A253ACE"/>
    <w:multiLevelType w:val="multilevel"/>
    <w:tmpl w:val="E766D67C"/>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15:restartNumberingAfterBreak="0">
    <w:nsid w:val="7ABE2AA0"/>
    <w:multiLevelType w:val="multilevel"/>
    <w:tmpl w:val="6742A83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DA33271"/>
    <w:multiLevelType w:val="multilevel"/>
    <w:tmpl w:val="E6005450"/>
    <w:lvl w:ilvl="0">
      <w:start w:val="1"/>
      <w:numFmt w:val="decimal"/>
      <w:lvlText w:val="%1."/>
      <w:lvlJc w:val="left"/>
      <w:pPr>
        <w:ind w:left="705" w:hanging="705"/>
      </w:pPr>
      <w:rPr>
        <w:rFonts w:ascii="Times New Roman" w:eastAsia="Times New Roman" w:hAnsi="Times New Roman" w:cs="Times New Roman"/>
        <w:b/>
      </w:rPr>
    </w:lvl>
    <w:lvl w:ilvl="1">
      <w:start w:val="1"/>
      <w:numFmt w:val="decimal"/>
      <w:lvlText w:val="%1.%2."/>
      <w:lvlJc w:val="left"/>
      <w:pPr>
        <w:ind w:left="70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ED7D19"/>
    <w:multiLevelType w:val="multilevel"/>
    <w:tmpl w:val="633EDED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i w:val="0"/>
        <w:iCs/>
      </w:rPr>
    </w:lvl>
    <w:lvl w:ilvl="2">
      <w:start w:val="1"/>
      <w:numFmt w:val="decimal"/>
      <w:lvlText w:val="%1.%2.%3."/>
      <w:lvlJc w:val="left"/>
      <w:pPr>
        <w:ind w:left="720" w:hanging="720"/>
      </w:pPr>
      <w:rPr>
        <w:rFonts w:cs="Times New Roman" w:hint="default"/>
        <w:i w:val="0"/>
        <w:iCs/>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2"/>
  </w:num>
  <w:num w:numId="2">
    <w:abstractNumId w:val="44"/>
  </w:num>
  <w:num w:numId="3">
    <w:abstractNumId w:val="0"/>
  </w:num>
  <w:num w:numId="4">
    <w:abstractNumId w:val="43"/>
  </w:num>
  <w:num w:numId="5">
    <w:abstractNumId w:val="23"/>
  </w:num>
  <w:num w:numId="6">
    <w:abstractNumId w:val="30"/>
  </w:num>
  <w:num w:numId="7">
    <w:abstractNumId w:val="6"/>
  </w:num>
  <w:num w:numId="8">
    <w:abstractNumId w:val="34"/>
  </w:num>
  <w:num w:numId="9">
    <w:abstractNumId w:val="22"/>
  </w:num>
  <w:num w:numId="10">
    <w:abstractNumId w:val="29"/>
  </w:num>
  <w:num w:numId="11">
    <w:abstractNumId w:val="21"/>
  </w:num>
  <w:num w:numId="12">
    <w:abstractNumId w:val="1"/>
  </w:num>
  <w:num w:numId="13">
    <w:abstractNumId w:val="25"/>
  </w:num>
  <w:num w:numId="14">
    <w:abstractNumId w:val="35"/>
  </w:num>
  <w:num w:numId="15">
    <w:abstractNumId w:val="42"/>
  </w:num>
  <w:num w:numId="16">
    <w:abstractNumId w:val="33"/>
  </w:num>
  <w:num w:numId="17">
    <w:abstractNumId w:val="5"/>
  </w:num>
  <w:num w:numId="18">
    <w:abstractNumId w:val="16"/>
  </w:num>
  <w:num w:numId="19">
    <w:abstractNumId w:val="28"/>
  </w:num>
  <w:num w:numId="20">
    <w:abstractNumId w:val="17"/>
  </w:num>
  <w:num w:numId="21">
    <w:abstractNumId w:val="24"/>
  </w:num>
  <w:num w:numId="22">
    <w:abstractNumId w:val="11"/>
  </w:num>
  <w:num w:numId="23">
    <w:abstractNumId w:val="31"/>
  </w:num>
  <w:num w:numId="24">
    <w:abstractNumId w:val="40"/>
  </w:num>
  <w:num w:numId="25">
    <w:abstractNumId w:val="39"/>
  </w:num>
  <w:num w:numId="26">
    <w:abstractNumId w:val="36"/>
  </w:num>
  <w:num w:numId="27">
    <w:abstractNumId w:val="19"/>
  </w:num>
  <w:num w:numId="28">
    <w:abstractNumId w:val="27"/>
  </w:num>
  <w:num w:numId="29">
    <w:abstractNumId w:val="20"/>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32"/>
  </w:num>
  <w:num w:numId="33">
    <w:abstractNumId w:val="38"/>
  </w:num>
  <w:num w:numId="34">
    <w:abstractNumId w:val="14"/>
  </w:num>
  <w:num w:numId="35">
    <w:abstractNumId w:val="18"/>
  </w:num>
  <w:num w:numId="36">
    <w:abstractNumId w:val="41"/>
  </w:num>
  <w:num w:numId="37">
    <w:abstractNumId w:val="46"/>
  </w:num>
  <w:num w:numId="38">
    <w:abstractNumId w:val="2"/>
  </w:num>
  <w:num w:numId="39">
    <w:abstractNumId w:val="45"/>
  </w:num>
  <w:num w:numId="40">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15"/>
  </w:num>
  <w:num w:numId="44">
    <w:abstractNumId w:val="37"/>
  </w:num>
  <w:num w:numId="45">
    <w:abstractNumId w:val="7"/>
  </w:num>
  <w:num w:numId="46">
    <w:abstractNumId w:val="9"/>
  </w:num>
  <w:num w:numId="47">
    <w:abstractNumId w:val="10"/>
  </w:num>
  <w:num w:numId="48">
    <w:abstractNumId w:val="8"/>
  </w:num>
  <w:num w:numId="49">
    <w:abstractNumId w:val="3"/>
  </w:num>
  <w:num w:numId="50">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4F1"/>
    <w:rsid w:val="000009F6"/>
    <w:rsid w:val="00000D47"/>
    <w:rsid w:val="00001F71"/>
    <w:rsid w:val="00003197"/>
    <w:rsid w:val="000040F3"/>
    <w:rsid w:val="000046A6"/>
    <w:rsid w:val="00004B3F"/>
    <w:rsid w:val="00004EC4"/>
    <w:rsid w:val="000061FA"/>
    <w:rsid w:val="000067AB"/>
    <w:rsid w:val="0000699A"/>
    <w:rsid w:val="00006FB0"/>
    <w:rsid w:val="00007127"/>
    <w:rsid w:val="0000734B"/>
    <w:rsid w:val="000103A6"/>
    <w:rsid w:val="000115D3"/>
    <w:rsid w:val="00011C80"/>
    <w:rsid w:val="00011DBA"/>
    <w:rsid w:val="000120EA"/>
    <w:rsid w:val="000128E0"/>
    <w:rsid w:val="00012FA5"/>
    <w:rsid w:val="000141AF"/>
    <w:rsid w:val="0001447B"/>
    <w:rsid w:val="0001457D"/>
    <w:rsid w:val="00014F9A"/>
    <w:rsid w:val="00015515"/>
    <w:rsid w:val="00015D8C"/>
    <w:rsid w:val="00016BED"/>
    <w:rsid w:val="0001797F"/>
    <w:rsid w:val="00020821"/>
    <w:rsid w:val="0002173E"/>
    <w:rsid w:val="000219B9"/>
    <w:rsid w:val="0002244F"/>
    <w:rsid w:val="00022767"/>
    <w:rsid w:val="00022C47"/>
    <w:rsid w:val="0002459F"/>
    <w:rsid w:val="00024EE5"/>
    <w:rsid w:val="00024F21"/>
    <w:rsid w:val="00026D68"/>
    <w:rsid w:val="00026DDF"/>
    <w:rsid w:val="000275BC"/>
    <w:rsid w:val="00027703"/>
    <w:rsid w:val="00030812"/>
    <w:rsid w:val="00030D3A"/>
    <w:rsid w:val="000311D7"/>
    <w:rsid w:val="00031A89"/>
    <w:rsid w:val="00031D5D"/>
    <w:rsid w:val="000325F6"/>
    <w:rsid w:val="00033077"/>
    <w:rsid w:val="0003598B"/>
    <w:rsid w:val="00035D3D"/>
    <w:rsid w:val="00036340"/>
    <w:rsid w:val="00037607"/>
    <w:rsid w:val="0003777D"/>
    <w:rsid w:val="00037973"/>
    <w:rsid w:val="000406FC"/>
    <w:rsid w:val="00040F86"/>
    <w:rsid w:val="000415AA"/>
    <w:rsid w:val="00041D04"/>
    <w:rsid w:val="000421D4"/>
    <w:rsid w:val="00042A50"/>
    <w:rsid w:val="00042E04"/>
    <w:rsid w:val="00043052"/>
    <w:rsid w:val="000431AE"/>
    <w:rsid w:val="000433A1"/>
    <w:rsid w:val="000435B3"/>
    <w:rsid w:val="0004361B"/>
    <w:rsid w:val="00043759"/>
    <w:rsid w:val="000443AB"/>
    <w:rsid w:val="00044D08"/>
    <w:rsid w:val="00044EFF"/>
    <w:rsid w:val="0004570A"/>
    <w:rsid w:val="0004659F"/>
    <w:rsid w:val="0004681E"/>
    <w:rsid w:val="0004695A"/>
    <w:rsid w:val="000501C6"/>
    <w:rsid w:val="00051256"/>
    <w:rsid w:val="00051765"/>
    <w:rsid w:val="00051BD5"/>
    <w:rsid w:val="000528F5"/>
    <w:rsid w:val="00052CE6"/>
    <w:rsid w:val="000534C6"/>
    <w:rsid w:val="0005407C"/>
    <w:rsid w:val="000540DA"/>
    <w:rsid w:val="00054162"/>
    <w:rsid w:val="00054495"/>
    <w:rsid w:val="00054B58"/>
    <w:rsid w:val="00054E74"/>
    <w:rsid w:val="000558DE"/>
    <w:rsid w:val="0005669E"/>
    <w:rsid w:val="00056732"/>
    <w:rsid w:val="00057633"/>
    <w:rsid w:val="000601AF"/>
    <w:rsid w:val="000607F5"/>
    <w:rsid w:val="00060A57"/>
    <w:rsid w:val="00060DCB"/>
    <w:rsid w:val="00060FAE"/>
    <w:rsid w:val="00061A60"/>
    <w:rsid w:val="00061AF3"/>
    <w:rsid w:val="00061D8B"/>
    <w:rsid w:val="000622CB"/>
    <w:rsid w:val="00063034"/>
    <w:rsid w:val="000643C9"/>
    <w:rsid w:val="00064B70"/>
    <w:rsid w:val="00064F35"/>
    <w:rsid w:val="000651BE"/>
    <w:rsid w:val="0006566E"/>
    <w:rsid w:val="0006623B"/>
    <w:rsid w:val="000668A5"/>
    <w:rsid w:val="0006691F"/>
    <w:rsid w:val="00066A6C"/>
    <w:rsid w:val="00067736"/>
    <w:rsid w:val="00067E36"/>
    <w:rsid w:val="00067EA2"/>
    <w:rsid w:val="000701E8"/>
    <w:rsid w:val="00070C77"/>
    <w:rsid w:val="00071721"/>
    <w:rsid w:val="00071B43"/>
    <w:rsid w:val="00072110"/>
    <w:rsid w:val="00072603"/>
    <w:rsid w:val="0007300B"/>
    <w:rsid w:val="0007329D"/>
    <w:rsid w:val="000735C5"/>
    <w:rsid w:val="00073C80"/>
    <w:rsid w:val="0007413D"/>
    <w:rsid w:val="00074253"/>
    <w:rsid w:val="000745EB"/>
    <w:rsid w:val="00074D62"/>
    <w:rsid w:val="00074F9C"/>
    <w:rsid w:val="00075989"/>
    <w:rsid w:val="00076AC4"/>
    <w:rsid w:val="000806C0"/>
    <w:rsid w:val="00080C67"/>
    <w:rsid w:val="00080C7C"/>
    <w:rsid w:val="000838DC"/>
    <w:rsid w:val="00083B98"/>
    <w:rsid w:val="00084CBA"/>
    <w:rsid w:val="00084F01"/>
    <w:rsid w:val="00085E5C"/>
    <w:rsid w:val="00086C7D"/>
    <w:rsid w:val="00086DB9"/>
    <w:rsid w:val="00086E50"/>
    <w:rsid w:val="000878B8"/>
    <w:rsid w:val="00087D9B"/>
    <w:rsid w:val="00090AFF"/>
    <w:rsid w:val="00090E56"/>
    <w:rsid w:val="00091390"/>
    <w:rsid w:val="000916AF"/>
    <w:rsid w:val="00092141"/>
    <w:rsid w:val="00092302"/>
    <w:rsid w:val="000925DA"/>
    <w:rsid w:val="00093D44"/>
    <w:rsid w:val="000941ED"/>
    <w:rsid w:val="000957E2"/>
    <w:rsid w:val="0009667F"/>
    <w:rsid w:val="000A3904"/>
    <w:rsid w:val="000A3B9E"/>
    <w:rsid w:val="000A442B"/>
    <w:rsid w:val="000A4DFA"/>
    <w:rsid w:val="000A5BA4"/>
    <w:rsid w:val="000A6561"/>
    <w:rsid w:val="000A6671"/>
    <w:rsid w:val="000A6A5F"/>
    <w:rsid w:val="000A7142"/>
    <w:rsid w:val="000A7999"/>
    <w:rsid w:val="000A7AC3"/>
    <w:rsid w:val="000B02D9"/>
    <w:rsid w:val="000B0A9F"/>
    <w:rsid w:val="000B0CE1"/>
    <w:rsid w:val="000B1542"/>
    <w:rsid w:val="000B1574"/>
    <w:rsid w:val="000B15A8"/>
    <w:rsid w:val="000B24DA"/>
    <w:rsid w:val="000B2669"/>
    <w:rsid w:val="000B2A46"/>
    <w:rsid w:val="000B3899"/>
    <w:rsid w:val="000B3913"/>
    <w:rsid w:val="000B3B2E"/>
    <w:rsid w:val="000B4473"/>
    <w:rsid w:val="000B50A2"/>
    <w:rsid w:val="000B5457"/>
    <w:rsid w:val="000B6102"/>
    <w:rsid w:val="000B6469"/>
    <w:rsid w:val="000B64B1"/>
    <w:rsid w:val="000B6D0C"/>
    <w:rsid w:val="000B70A1"/>
    <w:rsid w:val="000B7BDC"/>
    <w:rsid w:val="000C0BAF"/>
    <w:rsid w:val="000C2468"/>
    <w:rsid w:val="000C26BC"/>
    <w:rsid w:val="000C3363"/>
    <w:rsid w:val="000C37B5"/>
    <w:rsid w:val="000C3B51"/>
    <w:rsid w:val="000C40A0"/>
    <w:rsid w:val="000C4622"/>
    <w:rsid w:val="000C4710"/>
    <w:rsid w:val="000C5130"/>
    <w:rsid w:val="000C52D7"/>
    <w:rsid w:val="000C58A2"/>
    <w:rsid w:val="000C58A3"/>
    <w:rsid w:val="000C591E"/>
    <w:rsid w:val="000C5DDB"/>
    <w:rsid w:val="000C6107"/>
    <w:rsid w:val="000C620C"/>
    <w:rsid w:val="000C6AB3"/>
    <w:rsid w:val="000C6B32"/>
    <w:rsid w:val="000C72DA"/>
    <w:rsid w:val="000D08B1"/>
    <w:rsid w:val="000D0CB7"/>
    <w:rsid w:val="000D235D"/>
    <w:rsid w:val="000D24E6"/>
    <w:rsid w:val="000D34D1"/>
    <w:rsid w:val="000D404A"/>
    <w:rsid w:val="000D4845"/>
    <w:rsid w:val="000D5493"/>
    <w:rsid w:val="000D61B8"/>
    <w:rsid w:val="000D6B29"/>
    <w:rsid w:val="000D6C76"/>
    <w:rsid w:val="000D7B89"/>
    <w:rsid w:val="000E0392"/>
    <w:rsid w:val="000E1450"/>
    <w:rsid w:val="000E1669"/>
    <w:rsid w:val="000E1C5E"/>
    <w:rsid w:val="000E1E9D"/>
    <w:rsid w:val="000E25BA"/>
    <w:rsid w:val="000E2DE3"/>
    <w:rsid w:val="000E3159"/>
    <w:rsid w:val="000E32D7"/>
    <w:rsid w:val="000E35B2"/>
    <w:rsid w:val="000E41D8"/>
    <w:rsid w:val="000E42B9"/>
    <w:rsid w:val="000E42EC"/>
    <w:rsid w:val="000E469D"/>
    <w:rsid w:val="000E489B"/>
    <w:rsid w:val="000E555C"/>
    <w:rsid w:val="000E60C4"/>
    <w:rsid w:val="000E6B49"/>
    <w:rsid w:val="000E708A"/>
    <w:rsid w:val="000E72B5"/>
    <w:rsid w:val="000E735A"/>
    <w:rsid w:val="000E7F84"/>
    <w:rsid w:val="000F095F"/>
    <w:rsid w:val="000F0AD1"/>
    <w:rsid w:val="000F0FBF"/>
    <w:rsid w:val="000F11CD"/>
    <w:rsid w:val="000F1664"/>
    <w:rsid w:val="000F173E"/>
    <w:rsid w:val="000F2D90"/>
    <w:rsid w:val="000F2F70"/>
    <w:rsid w:val="000F2FE7"/>
    <w:rsid w:val="000F3B8F"/>
    <w:rsid w:val="000F535B"/>
    <w:rsid w:val="000F5DC3"/>
    <w:rsid w:val="000F67A1"/>
    <w:rsid w:val="00101594"/>
    <w:rsid w:val="00102964"/>
    <w:rsid w:val="00103615"/>
    <w:rsid w:val="001037CF"/>
    <w:rsid w:val="001045DF"/>
    <w:rsid w:val="0010461B"/>
    <w:rsid w:val="00106065"/>
    <w:rsid w:val="00106CCF"/>
    <w:rsid w:val="00106CD7"/>
    <w:rsid w:val="001100C2"/>
    <w:rsid w:val="0011013A"/>
    <w:rsid w:val="00110F74"/>
    <w:rsid w:val="00111363"/>
    <w:rsid w:val="00111D45"/>
    <w:rsid w:val="00112DA6"/>
    <w:rsid w:val="00113B87"/>
    <w:rsid w:val="001140C5"/>
    <w:rsid w:val="001160D0"/>
    <w:rsid w:val="0011699B"/>
    <w:rsid w:val="001177FD"/>
    <w:rsid w:val="00120538"/>
    <w:rsid w:val="0012080C"/>
    <w:rsid w:val="00120851"/>
    <w:rsid w:val="001208FB"/>
    <w:rsid w:val="001209A4"/>
    <w:rsid w:val="00120C2B"/>
    <w:rsid w:val="001210C9"/>
    <w:rsid w:val="00121420"/>
    <w:rsid w:val="001217DA"/>
    <w:rsid w:val="00121D6F"/>
    <w:rsid w:val="0012203C"/>
    <w:rsid w:val="00122476"/>
    <w:rsid w:val="001224F7"/>
    <w:rsid w:val="00123416"/>
    <w:rsid w:val="00124822"/>
    <w:rsid w:val="0012572E"/>
    <w:rsid w:val="00125F4B"/>
    <w:rsid w:val="0012605E"/>
    <w:rsid w:val="00126BC5"/>
    <w:rsid w:val="00126D4A"/>
    <w:rsid w:val="00126E75"/>
    <w:rsid w:val="001278D6"/>
    <w:rsid w:val="00127CC6"/>
    <w:rsid w:val="00130EE6"/>
    <w:rsid w:val="0013118B"/>
    <w:rsid w:val="001317DA"/>
    <w:rsid w:val="00132559"/>
    <w:rsid w:val="001325F4"/>
    <w:rsid w:val="001326DD"/>
    <w:rsid w:val="00132841"/>
    <w:rsid w:val="00132BEF"/>
    <w:rsid w:val="00133625"/>
    <w:rsid w:val="00133B5B"/>
    <w:rsid w:val="0013415F"/>
    <w:rsid w:val="00134F38"/>
    <w:rsid w:val="00135707"/>
    <w:rsid w:val="001361E8"/>
    <w:rsid w:val="00136914"/>
    <w:rsid w:val="00137258"/>
    <w:rsid w:val="00140711"/>
    <w:rsid w:val="00140DD8"/>
    <w:rsid w:val="001417D0"/>
    <w:rsid w:val="00141C87"/>
    <w:rsid w:val="00141F60"/>
    <w:rsid w:val="001428BC"/>
    <w:rsid w:val="00142F18"/>
    <w:rsid w:val="00143E4C"/>
    <w:rsid w:val="00145165"/>
    <w:rsid w:val="00145EA8"/>
    <w:rsid w:val="00146303"/>
    <w:rsid w:val="001463F4"/>
    <w:rsid w:val="00146DBF"/>
    <w:rsid w:val="00146E2D"/>
    <w:rsid w:val="00147A9B"/>
    <w:rsid w:val="00152E90"/>
    <w:rsid w:val="0015365B"/>
    <w:rsid w:val="0015376B"/>
    <w:rsid w:val="00153917"/>
    <w:rsid w:val="00153BCA"/>
    <w:rsid w:val="001549AB"/>
    <w:rsid w:val="00156177"/>
    <w:rsid w:val="00156C86"/>
    <w:rsid w:val="00156D95"/>
    <w:rsid w:val="001575B7"/>
    <w:rsid w:val="00157D2B"/>
    <w:rsid w:val="00157E8E"/>
    <w:rsid w:val="00160A4C"/>
    <w:rsid w:val="00160AFE"/>
    <w:rsid w:val="00160C10"/>
    <w:rsid w:val="00160CC6"/>
    <w:rsid w:val="00160E9B"/>
    <w:rsid w:val="00161072"/>
    <w:rsid w:val="001633E2"/>
    <w:rsid w:val="00163901"/>
    <w:rsid w:val="00163FCA"/>
    <w:rsid w:val="001641BA"/>
    <w:rsid w:val="0016477E"/>
    <w:rsid w:val="00165C02"/>
    <w:rsid w:val="00166C0F"/>
    <w:rsid w:val="00166F16"/>
    <w:rsid w:val="00167025"/>
    <w:rsid w:val="00167801"/>
    <w:rsid w:val="00167848"/>
    <w:rsid w:val="00167C41"/>
    <w:rsid w:val="00167F25"/>
    <w:rsid w:val="00170FD7"/>
    <w:rsid w:val="00171375"/>
    <w:rsid w:val="0017178A"/>
    <w:rsid w:val="00171BFF"/>
    <w:rsid w:val="00172362"/>
    <w:rsid w:val="001727FA"/>
    <w:rsid w:val="00172FA2"/>
    <w:rsid w:val="00173009"/>
    <w:rsid w:val="00174061"/>
    <w:rsid w:val="00174991"/>
    <w:rsid w:val="00175939"/>
    <w:rsid w:val="00175A48"/>
    <w:rsid w:val="00175B50"/>
    <w:rsid w:val="00176EE4"/>
    <w:rsid w:val="001772E7"/>
    <w:rsid w:val="0018092E"/>
    <w:rsid w:val="001821FB"/>
    <w:rsid w:val="001826E8"/>
    <w:rsid w:val="001830C8"/>
    <w:rsid w:val="001834FC"/>
    <w:rsid w:val="00183639"/>
    <w:rsid w:val="001838B6"/>
    <w:rsid w:val="00183BEB"/>
    <w:rsid w:val="00185A05"/>
    <w:rsid w:val="00186BE8"/>
    <w:rsid w:val="001875D8"/>
    <w:rsid w:val="00191190"/>
    <w:rsid w:val="001912E4"/>
    <w:rsid w:val="00191E56"/>
    <w:rsid w:val="00191F93"/>
    <w:rsid w:val="0019295C"/>
    <w:rsid w:val="00192A37"/>
    <w:rsid w:val="00192F23"/>
    <w:rsid w:val="00193275"/>
    <w:rsid w:val="00193562"/>
    <w:rsid w:val="001943AD"/>
    <w:rsid w:val="00194B9A"/>
    <w:rsid w:val="00195034"/>
    <w:rsid w:val="00195A94"/>
    <w:rsid w:val="00196E69"/>
    <w:rsid w:val="00196F4C"/>
    <w:rsid w:val="00197862"/>
    <w:rsid w:val="001A0804"/>
    <w:rsid w:val="001A166C"/>
    <w:rsid w:val="001A19F0"/>
    <w:rsid w:val="001A26A7"/>
    <w:rsid w:val="001A2F4F"/>
    <w:rsid w:val="001A2F7D"/>
    <w:rsid w:val="001A47FC"/>
    <w:rsid w:val="001A4924"/>
    <w:rsid w:val="001A556F"/>
    <w:rsid w:val="001A5BBC"/>
    <w:rsid w:val="001A6F62"/>
    <w:rsid w:val="001A7270"/>
    <w:rsid w:val="001A7518"/>
    <w:rsid w:val="001A7F53"/>
    <w:rsid w:val="001B01AE"/>
    <w:rsid w:val="001B1044"/>
    <w:rsid w:val="001B1FD2"/>
    <w:rsid w:val="001B2BBA"/>
    <w:rsid w:val="001B3B56"/>
    <w:rsid w:val="001B592A"/>
    <w:rsid w:val="001B5CB2"/>
    <w:rsid w:val="001B5E4F"/>
    <w:rsid w:val="001B623C"/>
    <w:rsid w:val="001B6994"/>
    <w:rsid w:val="001B6B5C"/>
    <w:rsid w:val="001C00AE"/>
    <w:rsid w:val="001C08ED"/>
    <w:rsid w:val="001C0BB1"/>
    <w:rsid w:val="001C10FC"/>
    <w:rsid w:val="001C1403"/>
    <w:rsid w:val="001C1706"/>
    <w:rsid w:val="001C2377"/>
    <w:rsid w:val="001C3E73"/>
    <w:rsid w:val="001C3EDD"/>
    <w:rsid w:val="001C4ACE"/>
    <w:rsid w:val="001C4D51"/>
    <w:rsid w:val="001C56D8"/>
    <w:rsid w:val="001C648F"/>
    <w:rsid w:val="001C65CF"/>
    <w:rsid w:val="001C6F89"/>
    <w:rsid w:val="001C7773"/>
    <w:rsid w:val="001C7A1D"/>
    <w:rsid w:val="001C7FA0"/>
    <w:rsid w:val="001D0180"/>
    <w:rsid w:val="001D1896"/>
    <w:rsid w:val="001D362F"/>
    <w:rsid w:val="001D36BD"/>
    <w:rsid w:val="001D3B39"/>
    <w:rsid w:val="001D43FE"/>
    <w:rsid w:val="001D4854"/>
    <w:rsid w:val="001D5680"/>
    <w:rsid w:val="001D61A6"/>
    <w:rsid w:val="001D679E"/>
    <w:rsid w:val="001D7647"/>
    <w:rsid w:val="001D7AB1"/>
    <w:rsid w:val="001E0567"/>
    <w:rsid w:val="001E0ABB"/>
    <w:rsid w:val="001E0C01"/>
    <w:rsid w:val="001E0FCF"/>
    <w:rsid w:val="001E1144"/>
    <w:rsid w:val="001E1DEF"/>
    <w:rsid w:val="001E3C12"/>
    <w:rsid w:val="001E4004"/>
    <w:rsid w:val="001E4647"/>
    <w:rsid w:val="001E4715"/>
    <w:rsid w:val="001E4FCE"/>
    <w:rsid w:val="001E5411"/>
    <w:rsid w:val="001E5718"/>
    <w:rsid w:val="001E5FFB"/>
    <w:rsid w:val="001E6695"/>
    <w:rsid w:val="001E78E5"/>
    <w:rsid w:val="001F061D"/>
    <w:rsid w:val="001F084F"/>
    <w:rsid w:val="001F0A5E"/>
    <w:rsid w:val="001F0AF2"/>
    <w:rsid w:val="001F0BEA"/>
    <w:rsid w:val="001F142E"/>
    <w:rsid w:val="001F1839"/>
    <w:rsid w:val="001F2998"/>
    <w:rsid w:val="001F3AF5"/>
    <w:rsid w:val="001F3B75"/>
    <w:rsid w:val="001F3E17"/>
    <w:rsid w:val="001F5500"/>
    <w:rsid w:val="001F555A"/>
    <w:rsid w:val="001F5858"/>
    <w:rsid w:val="001F5C58"/>
    <w:rsid w:val="001F6A8C"/>
    <w:rsid w:val="001F6C52"/>
    <w:rsid w:val="001F7187"/>
    <w:rsid w:val="001F742A"/>
    <w:rsid w:val="001F7B39"/>
    <w:rsid w:val="001F7EFD"/>
    <w:rsid w:val="00200CB1"/>
    <w:rsid w:val="00201437"/>
    <w:rsid w:val="002018F5"/>
    <w:rsid w:val="00202D49"/>
    <w:rsid w:val="002031B2"/>
    <w:rsid w:val="00203A41"/>
    <w:rsid w:val="00203BFD"/>
    <w:rsid w:val="00204546"/>
    <w:rsid w:val="0020472F"/>
    <w:rsid w:val="00204DED"/>
    <w:rsid w:val="002069F0"/>
    <w:rsid w:val="002070AD"/>
    <w:rsid w:val="0021063F"/>
    <w:rsid w:val="00210907"/>
    <w:rsid w:val="002109E1"/>
    <w:rsid w:val="00210B53"/>
    <w:rsid w:val="00210E0C"/>
    <w:rsid w:val="00211105"/>
    <w:rsid w:val="002117BE"/>
    <w:rsid w:val="00211927"/>
    <w:rsid w:val="002121F9"/>
    <w:rsid w:val="00212A6A"/>
    <w:rsid w:val="00212DD2"/>
    <w:rsid w:val="00213172"/>
    <w:rsid w:val="00213936"/>
    <w:rsid w:val="0021444E"/>
    <w:rsid w:val="002149A5"/>
    <w:rsid w:val="00214B44"/>
    <w:rsid w:val="00214DA5"/>
    <w:rsid w:val="0021564F"/>
    <w:rsid w:val="0021665F"/>
    <w:rsid w:val="0021763C"/>
    <w:rsid w:val="00217A60"/>
    <w:rsid w:val="00221818"/>
    <w:rsid w:val="00222870"/>
    <w:rsid w:val="00222C76"/>
    <w:rsid w:val="00222DCD"/>
    <w:rsid w:val="002230EF"/>
    <w:rsid w:val="00223477"/>
    <w:rsid w:val="0022352E"/>
    <w:rsid w:val="00223F20"/>
    <w:rsid w:val="00223FB3"/>
    <w:rsid w:val="00224F70"/>
    <w:rsid w:val="00225089"/>
    <w:rsid w:val="00225303"/>
    <w:rsid w:val="002253BE"/>
    <w:rsid w:val="00225559"/>
    <w:rsid w:val="002256FA"/>
    <w:rsid w:val="00225761"/>
    <w:rsid w:val="002275BE"/>
    <w:rsid w:val="002308E6"/>
    <w:rsid w:val="00231065"/>
    <w:rsid w:val="002315BB"/>
    <w:rsid w:val="00231AAE"/>
    <w:rsid w:val="00231B00"/>
    <w:rsid w:val="002324E1"/>
    <w:rsid w:val="00233A7B"/>
    <w:rsid w:val="00234132"/>
    <w:rsid w:val="002342C2"/>
    <w:rsid w:val="0023511F"/>
    <w:rsid w:val="00235A74"/>
    <w:rsid w:val="00235CEB"/>
    <w:rsid w:val="0023683B"/>
    <w:rsid w:val="00236E35"/>
    <w:rsid w:val="002370A9"/>
    <w:rsid w:val="00237386"/>
    <w:rsid w:val="0024013E"/>
    <w:rsid w:val="00240CDD"/>
    <w:rsid w:val="002410CF"/>
    <w:rsid w:val="002418B6"/>
    <w:rsid w:val="00241D68"/>
    <w:rsid w:val="00241E8F"/>
    <w:rsid w:val="002424C3"/>
    <w:rsid w:val="00242D4E"/>
    <w:rsid w:val="00243F47"/>
    <w:rsid w:val="002455DA"/>
    <w:rsid w:val="00245C15"/>
    <w:rsid w:val="00245FEC"/>
    <w:rsid w:val="002470BD"/>
    <w:rsid w:val="0025058F"/>
    <w:rsid w:val="0025059F"/>
    <w:rsid w:val="00250808"/>
    <w:rsid w:val="00251CFA"/>
    <w:rsid w:val="00252150"/>
    <w:rsid w:val="0025255C"/>
    <w:rsid w:val="00252F71"/>
    <w:rsid w:val="002537EC"/>
    <w:rsid w:val="00253DF5"/>
    <w:rsid w:val="0025404A"/>
    <w:rsid w:val="002541B0"/>
    <w:rsid w:val="002544C3"/>
    <w:rsid w:val="00254973"/>
    <w:rsid w:val="00254D8E"/>
    <w:rsid w:val="00255F7E"/>
    <w:rsid w:val="00255FFD"/>
    <w:rsid w:val="00256455"/>
    <w:rsid w:val="00256BB6"/>
    <w:rsid w:val="00260C57"/>
    <w:rsid w:val="00261538"/>
    <w:rsid w:val="00261D03"/>
    <w:rsid w:val="00262710"/>
    <w:rsid w:val="00262C97"/>
    <w:rsid w:val="00262DE8"/>
    <w:rsid w:val="002632AA"/>
    <w:rsid w:val="0026355D"/>
    <w:rsid w:val="00263A1D"/>
    <w:rsid w:val="00263B6B"/>
    <w:rsid w:val="0026423A"/>
    <w:rsid w:val="00264410"/>
    <w:rsid w:val="00266B80"/>
    <w:rsid w:val="00267281"/>
    <w:rsid w:val="002672F4"/>
    <w:rsid w:val="00267BED"/>
    <w:rsid w:val="00270C8C"/>
    <w:rsid w:val="00271124"/>
    <w:rsid w:val="002712D5"/>
    <w:rsid w:val="00271815"/>
    <w:rsid w:val="00271880"/>
    <w:rsid w:val="00271ADB"/>
    <w:rsid w:val="00272061"/>
    <w:rsid w:val="002721B2"/>
    <w:rsid w:val="002723A3"/>
    <w:rsid w:val="00272DB3"/>
    <w:rsid w:val="00273E8D"/>
    <w:rsid w:val="00273EB8"/>
    <w:rsid w:val="00275293"/>
    <w:rsid w:val="002753FA"/>
    <w:rsid w:val="00275CE2"/>
    <w:rsid w:val="002760A7"/>
    <w:rsid w:val="00276305"/>
    <w:rsid w:val="00280529"/>
    <w:rsid w:val="00280857"/>
    <w:rsid w:val="00281A27"/>
    <w:rsid w:val="00282252"/>
    <w:rsid w:val="00282B64"/>
    <w:rsid w:val="00282CBF"/>
    <w:rsid w:val="002833CE"/>
    <w:rsid w:val="00283642"/>
    <w:rsid w:val="002837D9"/>
    <w:rsid w:val="00283B3E"/>
    <w:rsid w:val="0028469C"/>
    <w:rsid w:val="00284B1E"/>
    <w:rsid w:val="00284C64"/>
    <w:rsid w:val="00284C8A"/>
    <w:rsid w:val="00284D81"/>
    <w:rsid w:val="002850F0"/>
    <w:rsid w:val="0028638F"/>
    <w:rsid w:val="00286863"/>
    <w:rsid w:val="00286A0B"/>
    <w:rsid w:val="00287C50"/>
    <w:rsid w:val="00287D00"/>
    <w:rsid w:val="00287EAB"/>
    <w:rsid w:val="00290797"/>
    <w:rsid w:val="00291250"/>
    <w:rsid w:val="0029201B"/>
    <w:rsid w:val="00292142"/>
    <w:rsid w:val="0029250D"/>
    <w:rsid w:val="002929E3"/>
    <w:rsid w:val="00292A78"/>
    <w:rsid w:val="00293426"/>
    <w:rsid w:val="002937D4"/>
    <w:rsid w:val="00293986"/>
    <w:rsid w:val="00293A16"/>
    <w:rsid w:val="00293A6B"/>
    <w:rsid w:val="00294A6A"/>
    <w:rsid w:val="00294FC9"/>
    <w:rsid w:val="00296BC3"/>
    <w:rsid w:val="002970E3"/>
    <w:rsid w:val="00297F48"/>
    <w:rsid w:val="002A00E8"/>
    <w:rsid w:val="002A0995"/>
    <w:rsid w:val="002A0AA9"/>
    <w:rsid w:val="002A0CDE"/>
    <w:rsid w:val="002A167A"/>
    <w:rsid w:val="002A1887"/>
    <w:rsid w:val="002A1A47"/>
    <w:rsid w:val="002A2115"/>
    <w:rsid w:val="002A3801"/>
    <w:rsid w:val="002A3AF1"/>
    <w:rsid w:val="002A45B1"/>
    <w:rsid w:val="002A4E0F"/>
    <w:rsid w:val="002A54D7"/>
    <w:rsid w:val="002A6B51"/>
    <w:rsid w:val="002A6CF4"/>
    <w:rsid w:val="002A6D0E"/>
    <w:rsid w:val="002A725E"/>
    <w:rsid w:val="002A7632"/>
    <w:rsid w:val="002A7897"/>
    <w:rsid w:val="002B05BD"/>
    <w:rsid w:val="002B1654"/>
    <w:rsid w:val="002B1AF5"/>
    <w:rsid w:val="002B2CDA"/>
    <w:rsid w:val="002B2CF8"/>
    <w:rsid w:val="002B4218"/>
    <w:rsid w:val="002B4540"/>
    <w:rsid w:val="002B45B7"/>
    <w:rsid w:val="002B4675"/>
    <w:rsid w:val="002B57FE"/>
    <w:rsid w:val="002B5980"/>
    <w:rsid w:val="002B5F55"/>
    <w:rsid w:val="002B634E"/>
    <w:rsid w:val="002C06AD"/>
    <w:rsid w:val="002C143C"/>
    <w:rsid w:val="002C16CD"/>
    <w:rsid w:val="002C2C8E"/>
    <w:rsid w:val="002C2F1F"/>
    <w:rsid w:val="002C3606"/>
    <w:rsid w:val="002C5174"/>
    <w:rsid w:val="002C539B"/>
    <w:rsid w:val="002C56F4"/>
    <w:rsid w:val="002C5946"/>
    <w:rsid w:val="002C5B3E"/>
    <w:rsid w:val="002C6364"/>
    <w:rsid w:val="002C6CFB"/>
    <w:rsid w:val="002C6DE1"/>
    <w:rsid w:val="002C73C3"/>
    <w:rsid w:val="002C75EA"/>
    <w:rsid w:val="002C7799"/>
    <w:rsid w:val="002C7A8A"/>
    <w:rsid w:val="002C7DB1"/>
    <w:rsid w:val="002D105F"/>
    <w:rsid w:val="002D2842"/>
    <w:rsid w:val="002D2866"/>
    <w:rsid w:val="002D28B3"/>
    <w:rsid w:val="002D2BAD"/>
    <w:rsid w:val="002D2BF5"/>
    <w:rsid w:val="002D2EF1"/>
    <w:rsid w:val="002D2F54"/>
    <w:rsid w:val="002D4108"/>
    <w:rsid w:val="002D46A8"/>
    <w:rsid w:val="002D4FFE"/>
    <w:rsid w:val="002D66A4"/>
    <w:rsid w:val="002D68BE"/>
    <w:rsid w:val="002D7120"/>
    <w:rsid w:val="002D758E"/>
    <w:rsid w:val="002D7DE4"/>
    <w:rsid w:val="002E00B6"/>
    <w:rsid w:val="002E08AE"/>
    <w:rsid w:val="002E1301"/>
    <w:rsid w:val="002E1436"/>
    <w:rsid w:val="002E16FF"/>
    <w:rsid w:val="002E19D2"/>
    <w:rsid w:val="002E31BD"/>
    <w:rsid w:val="002E32CC"/>
    <w:rsid w:val="002E3B38"/>
    <w:rsid w:val="002E4C61"/>
    <w:rsid w:val="002E5F0D"/>
    <w:rsid w:val="002E6E16"/>
    <w:rsid w:val="002E7586"/>
    <w:rsid w:val="002E773A"/>
    <w:rsid w:val="002F039E"/>
    <w:rsid w:val="002F0463"/>
    <w:rsid w:val="002F10BF"/>
    <w:rsid w:val="002F1C22"/>
    <w:rsid w:val="002F1F95"/>
    <w:rsid w:val="002F2690"/>
    <w:rsid w:val="002F2CA3"/>
    <w:rsid w:val="002F3057"/>
    <w:rsid w:val="002F3DF7"/>
    <w:rsid w:val="002F551D"/>
    <w:rsid w:val="002F56FF"/>
    <w:rsid w:val="002F5E7E"/>
    <w:rsid w:val="002F60B6"/>
    <w:rsid w:val="003011C5"/>
    <w:rsid w:val="003014D2"/>
    <w:rsid w:val="003017B5"/>
    <w:rsid w:val="00302495"/>
    <w:rsid w:val="00302A76"/>
    <w:rsid w:val="00302B11"/>
    <w:rsid w:val="00302F9E"/>
    <w:rsid w:val="00302FFE"/>
    <w:rsid w:val="0030359C"/>
    <w:rsid w:val="00303806"/>
    <w:rsid w:val="00303F4C"/>
    <w:rsid w:val="0030423A"/>
    <w:rsid w:val="00304331"/>
    <w:rsid w:val="003048B5"/>
    <w:rsid w:val="00304D7D"/>
    <w:rsid w:val="00305282"/>
    <w:rsid w:val="003057D4"/>
    <w:rsid w:val="00305987"/>
    <w:rsid w:val="00306746"/>
    <w:rsid w:val="00306985"/>
    <w:rsid w:val="003073A1"/>
    <w:rsid w:val="00307EBA"/>
    <w:rsid w:val="003101CB"/>
    <w:rsid w:val="0031028D"/>
    <w:rsid w:val="00310C04"/>
    <w:rsid w:val="00311379"/>
    <w:rsid w:val="0031146F"/>
    <w:rsid w:val="003115A4"/>
    <w:rsid w:val="003116AC"/>
    <w:rsid w:val="00311D39"/>
    <w:rsid w:val="00311DFA"/>
    <w:rsid w:val="00312BF8"/>
    <w:rsid w:val="00313C05"/>
    <w:rsid w:val="00314A39"/>
    <w:rsid w:val="00314D05"/>
    <w:rsid w:val="0031525B"/>
    <w:rsid w:val="00315756"/>
    <w:rsid w:val="00316F70"/>
    <w:rsid w:val="0031732C"/>
    <w:rsid w:val="00317349"/>
    <w:rsid w:val="0031765E"/>
    <w:rsid w:val="00317905"/>
    <w:rsid w:val="003200C4"/>
    <w:rsid w:val="003205C9"/>
    <w:rsid w:val="00320E49"/>
    <w:rsid w:val="00321E4F"/>
    <w:rsid w:val="00321F49"/>
    <w:rsid w:val="00321F70"/>
    <w:rsid w:val="00321F9D"/>
    <w:rsid w:val="003221DD"/>
    <w:rsid w:val="0032253A"/>
    <w:rsid w:val="003237B0"/>
    <w:rsid w:val="00323873"/>
    <w:rsid w:val="00323DA5"/>
    <w:rsid w:val="00323F0E"/>
    <w:rsid w:val="00324474"/>
    <w:rsid w:val="00324FCB"/>
    <w:rsid w:val="0032534B"/>
    <w:rsid w:val="00325DF1"/>
    <w:rsid w:val="0032645E"/>
    <w:rsid w:val="0032675C"/>
    <w:rsid w:val="003268E9"/>
    <w:rsid w:val="00327815"/>
    <w:rsid w:val="00327AAC"/>
    <w:rsid w:val="00327F5B"/>
    <w:rsid w:val="00330D00"/>
    <w:rsid w:val="0033221E"/>
    <w:rsid w:val="0033231D"/>
    <w:rsid w:val="00332B80"/>
    <w:rsid w:val="003332C6"/>
    <w:rsid w:val="0033428D"/>
    <w:rsid w:val="00335472"/>
    <w:rsid w:val="003356DD"/>
    <w:rsid w:val="00336AB4"/>
    <w:rsid w:val="00337C03"/>
    <w:rsid w:val="00340248"/>
    <w:rsid w:val="00341B10"/>
    <w:rsid w:val="00341B2B"/>
    <w:rsid w:val="003424A3"/>
    <w:rsid w:val="00342AEE"/>
    <w:rsid w:val="00342DBD"/>
    <w:rsid w:val="0034356E"/>
    <w:rsid w:val="00343DD9"/>
    <w:rsid w:val="0034402D"/>
    <w:rsid w:val="00345CA6"/>
    <w:rsid w:val="00345E7F"/>
    <w:rsid w:val="0034602C"/>
    <w:rsid w:val="0034604A"/>
    <w:rsid w:val="003462F6"/>
    <w:rsid w:val="0034687E"/>
    <w:rsid w:val="00346C0F"/>
    <w:rsid w:val="00346E47"/>
    <w:rsid w:val="00347213"/>
    <w:rsid w:val="00350134"/>
    <w:rsid w:val="003506CA"/>
    <w:rsid w:val="00350DD5"/>
    <w:rsid w:val="00350E9C"/>
    <w:rsid w:val="00351846"/>
    <w:rsid w:val="00351DE3"/>
    <w:rsid w:val="00351E14"/>
    <w:rsid w:val="00352873"/>
    <w:rsid w:val="00352A86"/>
    <w:rsid w:val="003542DD"/>
    <w:rsid w:val="00354B8E"/>
    <w:rsid w:val="00354E9E"/>
    <w:rsid w:val="003554E2"/>
    <w:rsid w:val="00355D87"/>
    <w:rsid w:val="00356AD1"/>
    <w:rsid w:val="00357B5C"/>
    <w:rsid w:val="00357CE6"/>
    <w:rsid w:val="003602B2"/>
    <w:rsid w:val="00360A77"/>
    <w:rsid w:val="00361029"/>
    <w:rsid w:val="003610A5"/>
    <w:rsid w:val="0036253B"/>
    <w:rsid w:val="003625B6"/>
    <w:rsid w:val="00362655"/>
    <w:rsid w:val="00362C97"/>
    <w:rsid w:val="00362D79"/>
    <w:rsid w:val="00362EE3"/>
    <w:rsid w:val="00363578"/>
    <w:rsid w:val="00363871"/>
    <w:rsid w:val="00363A98"/>
    <w:rsid w:val="00363C1C"/>
    <w:rsid w:val="0036404B"/>
    <w:rsid w:val="00365670"/>
    <w:rsid w:val="003668A7"/>
    <w:rsid w:val="00366B0C"/>
    <w:rsid w:val="003679C8"/>
    <w:rsid w:val="003679D0"/>
    <w:rsid w:val="00370D43"/>
    <w:rsid w:val="00370D88"/>
    <w:rsid w:val="00371214"/>
    <w:rsid w:val="00371CFB"/>
    <w:rsid w:val="00372E81"/>
    <w:rsid w:val="00373510"/>
    <w:rsid w:val="00373C94"/>
    <w:rsid w:val="003749FF"/>
    <w:rsid w:val="003753F3"/>
    <w:rsid w:val="00375478"/>
    <w:rsid w:val="00375CE5"/>
    <w:rsid w:val="00375DF7"/>
    <w:rsid w:val="003764B3"/>
    <w:rsid w:val="00376532"/>
    <w:rsid w:val="003773B5"/>
    <w:rsid w:val="003776FA"/>
    <w:rsid w:val="00377A22"/>
    <w:rsid w:val="00380662"/>
    <w:rsid w:val="00380F96"/>
    <w:rsid w:val="00381C49"/>
    <w:rsid w:val="0038341F"/>
    <w:rsid w:val="003837AD"/>
    <w:rsid w:val="0038462A"/>
    <w:rsid w:val="00384D96"/>
    <w:rsid w:val="0038504E"/>
    <w:rsid w:val="00385F2C"/>
    <w:rsid w:val="003871AD"/>
    <w:rsid w:val="00387394"/>
    <w:rsid w:val="0038768B"/>
    <w:rsid w:val="00387FBC"/>
    <w:rsid w:val="00391C21"/>
    <w:rsid w:val="00391DB8"/>
    <w:rsid w:val="00391E21"/>
    <w:rsid w:val="0039210F"/>
    <w:rsid w:val="0039269D"/>
    <w:rsid w:val="00392B84"/>
    <w:rsid w:val="00393C67"/>
    <w:rsid w:val="0039511E"/>
    <w:rsid w:val="003953AF"/>
    <w:rsid w:val="003979B3"/>
    <w:rsid w:val="00397D68"/>
    <w:rsid w:val="003A0F92"/>
    <w:rsid w:val="003A10DB"/>
    <w:rsid w:val="003A2024"/>
    <w:rsid w:val="003A32A0"/>
    <w:rsid w:val="003A33A3"/>
    <w:rsid w:val="003A37A0"/>
    <w:rsid w:val="003A42AF"/>
    <w:rsid w:val="003A4A33"/>
    <w:rsid w:val="003A4E49"/>
    <w:rsid w:val="003A5C71"/>
    <w:rsid w:val="003A6131"/>
    <w:rsid w:val="003A6546"/>
    <w:rsid w:val="003A6CDA"/>
    <w:rsid w:val="003A704C"/>
    <w:rsid w:val="003A7813"/>
    <w:rsid w:val="003A7B1F"/>
    <w:rsid w:val="003A7E93"/>
    <w:rsid w:val="003B14A4"/>
    <w:rsid w:val="003B1866"/>
    <w:rsid w:val="003B1941"/>
    <w:rsid w:val="003B1D8F"/>
    <w:rsid w:val="003B2017"/>
    <w:rsid w:val="003B259F"/>
    <w:rsid w:val="003B3409"/>
    <w:rsid w:val="003B3C6C"/>
    <w:rsid w:val="003B3D39"/>
    <w:rsid w:val="003B3E26"/>
    <w:rsid w:val="003B4E3E"/>
    <w:rsid w:val="003B54A4"/>
    <w:rsid w:val="003B569B"/>
    <w:rsid w:val="003B6727"/>
    <w:rsid w:val="003B72D5"/>
    <w:rsid w:val="003C05A6"/>
    <w:rsid w:val="003C061A"/>
    <w:rsid w:val="003C0F41"/>
    <w:rsid w:val="003C2053"/>
    <w:rsid w:val="003C2716"/>
    <w:rsid w:val="003C3FD1"/>
    <w:rsid w:val="003C4338"/>
    <w:rsid w:val="003C50BF"/>
    <w:rsid w:val="003C540C"/>
    <w:rsid w:val="003C5DA4"/>
    <w:rsid w:val="003C67CD"/>
    <w:rsid w:val="003C6878"/>
    <w:rsid w:val="003C7E08"/>
    <w:rsid w:val="003D0683"/>
    <w:rsid w:val="003D1154"/>
    <w:rsid w:val="003D13B4"/>
    <w:rsid w:val="003D1640"/>
    <w:rsid w:val="003D3121"/>
    <w:rsid w:val="003D31E6"/>
    <w:rsid w:val="003D33D6"/>
    <w:rsid w:val="003D3B17"/>
    <w:rsid w:val="003D5A89"/>
    <w:rsid w:val="003D5DC1"/>
    <w:rsid w:val="003D6691"/>
    <w:rsid w:val="003E03DD"/>
    <w:rsid w:val="003E0BB9"/>
    <w:rsid w:val="003E0D45"/>
    <w:rsid w:val="003E0E47"/>
    <w:rsid w:val="003E10E6"/>
    <w:rsid w:val="003E13DF"/>
    <w:rsid w:val="003E1954"/>
    <w:rsid w:val="003E1A16"/>
    <w:rsid w:val="003E25FE"/>
    <w:rsid w:val="003E2907"/>
    <w:rsid w:val="003E294C"/>
    <w:rsid w:val="003E2DAF"/>
    <w:rsid w:val="003E34E4"/>
    <w:rsid w:val="003E36DE"/>
    <w:rsid w:val="003E37D2"/>
    <w:rsid w:val="003E4D6F"/>
    <w:rsid w:val="003E5732"/>
    <w:rsid w:val="003E5BD7"/>
    <w:rsid w:val="003E72DA"/>
    <w:rsid w:val="003E7D8F"/>
    <w:rsid w:val="003F085C"/>
    <w:rsid w:val="003F0B82"/>
    <w:rsid w:val="003F0CAB"/>
    <w:rsid w:val="003F13BE"/>
    <w:rsid w:val="003F17C9"/>
    <w:rsid w:val="003F1C4B"/>
    <w:rsid w:val="003F268F"/>
    <w:rsid w:val="003F3588"/>
    <w:rsid w:val="003F421E"/>
    <w:rsid w:val="003F45F6"/>
    <w:rsid w:val="003F46A2"/>
    <w:rsid w:val="003F5355"/>
    <w:rsid w:val="003F5B2D"/>
    <w:rsid w:val="003F6226"/>
    <w:rsid w:val="003F65DB"/>
    <w:rsid w:val="003F6787"/>
    <w:rsid w:val="003F71CE"/>
    <w:rsid w:val="003F798D"/>
    <w:rsid w:val="00400689"/>
    <w:rsid w:val="00401DE2"/>
    <w:rsid w:val="00401DF3"/>
    <w:rsid w:val="004024AE"/>
    <w:rsid w:val="00403330"/>
    <w:rsid w:val="00403A39"/>
    <w:rsid w:val="00403CDF"/>
    <w:rsid w:val="00404A49"/>
    <w:rsid w:val="00405970"/>
    <w:rsid w:val="0040622B"/>
    <w:rsid w:val="004102B5"/>
    <w:rsid w:val="00411C08"/>
    <w:rsid w:val="00411FA4"/>
    <w:rsid w:val="004126ED"/>
    <w:rsid w:val="00412933"/>
    <w:rsid w:val="00412AB2"/>
    <w:rsid w:val="0041386C"/>
    <w:rsid w:val="004138AA"/>
    <w:rsid w:val="00413F47"/>
    <w:rsid w:val="00414610"/>
    <w:rsid w:val="00414AFF"/>
    <w:rsid w:val="0041519C"/>
    <w:rsid w:val="0041531D"/>
    <w:rsid w:val="00415552"/>
    <w:rsid w:val="00415A4C"/>
    <w:rsid w:val="00417288"/>
    <w:rsid w:val="004218CC"/>
    <w:rsid w:val="00421B1D"/>
    <w:rsid w:val="00421D6C"/>
    <w:rsid w:val="00422C99"/>
    <w:rsid w:val="00422CE1"/>
    <w:rsid w:val="004234F9"/>
    <w:rsid w:val="00424B01"/>
    <w:rsid w:val="00424C9E"/>
    <w:rsid w:val="00425671"/>
    <w:rsid w:val="004269A4"/>
    <w:rsid w:val="00427610"/>
    <w:rsid w:val="00427AA7"/>
    <w:rsid w:val="00427E73"/>
    <w:rsid w:val="00427F83"/>
    <w:rsid w:val="00430CA7"/>
    <w:rsid w:val="00431708"/>
    <w:rsid w:val="004319E5"/>
    <w:rsid w:val="00431DDA"/>
    <w:rsid w:val="00431FDC"/>
    <w:rsid w:val="00432411"/>
    <w:rsid w:val="0043303B"/>
    <w:rsid w:val="00433833"/>
    <w:rsid w:val="00433BF2"/>
    <w:rsid w:val="00433C49"/>
    <w:rsid w:val="00433E88"/>
    <w:rsid w:val="00434808"/>
    <w:rsid w:val="00434959"/>
    <w:rsid w:val="00434B2C"/>
    <w:rsid w:val="00435663"/>
    <w:rsid w:val="00437130"/>
    <w:rsid w:val="0043723D"/>
    <w:rsid w:val="004379E3"/>
    <w:rsid w:val="00440F71"/>
    <w:rsid w:val="00442170"/>
    <w:rsid w:val="00442CD3"/>
    <w:rsid w:val="0044363E"/>
    <w:rsid w:val="0044367B"/>
    <w:rsid w:val="004443ED"/>
    <w:rsid w:val="00444703"/>
    <w:rsid w:val="00445532"/>
    <w:rsid w:val="00446166"/>
    <w:rsid w:val="004462ED"/>
    <w:rsid w:val="00446706"/>
    <w:rsid w:val="004467F5"/>
    <w:rsid w:val="00446D85"/>
    <w:rsid w:val="0044751B"/>
    <w:rsid w:val="004501D5"/>
    <w:rsid w:val="004507DC"/>
    <w:rsid w:val="00450BAB"/>
    <w:rsid w:val="00450C96"/>
    <w:rsid w:val="004511CD"/>
    <w:rsid w:val="00451281"/>
    <w:rsid w:val="00451FFF"/>
    <w:rsid w:val="0045257D"/>
    <w:rsid w:val="004532BF"/>
    <w:rsid w:val="0045470C"/>
    <w:rsid w:val="004550A9"/>
    <w:rsid w:val="00455B14"/>
    <w:rsid w:val="00455D20"/>
    <w:rsid w:val="00456006"/>
    <w:rsid w:val="0045640C"/>
    <w:rsid w:val="004564B5"/>
    <w:rsid w:val="00456CC8"/>
    <w:rsid w:val="0045711A"/>
    <w:rsid w:val="00457F5E"/>
    <w:rsid w:val="0046022F"/>
    <w:rsid w:val="00461B9A"/>
    <w:rsid w:val="00461C46"/>
    <w:rsid w:val="00462EAB"/>
    <w:rsid w:val="0046351D"/>
    <w:rsid w:val="00463DF6"/>
    <w:rsid w:val="00463F2F"/>
    <w:rsid w:val="004640FC"/>
    <w:rsid w:val="00464638"/>
    <w:rsid w:val="00465FE9"/>
    <w:rsid w:val="004660E7"/>
    <w:rsid w:val="004665B8"/>
    <w:rsid w:val="004666B0"/>
    <w:rsid w:val="00466904"/>
    <w:rsid w:val="004669F0"/>
    <w:rsid w:val="00466E53"/>
    <w:rsid w:val="00466EDF"/>
    <w:rsid w:val="00466EE9"/>
    <w:rsid w:val="0046716E"/>
    <w:rsid w:val="004673DF"/>
    <w:rsid w:val="0046783F"/>
    <w:rsid w:val="00470632"/>
    <w:rsid w:val="004707E7"/>
    <w:rsid w:val="00471496"/>
    <w:rsid w:val="004715EE"/>
    <w:rsid w:val="0047276E"/>
    <w:rsid w:val="00472AAD"/>
    <w:rsid w:val="00474396"/>
    <w:rsid w:val="00474978"/>
    <w:rsid w:val="00476B7A"/>
    <w:rsid w:val="00476D23"/>
    <w:rsid w:val="00476D32"/>
    <w:rsid w:val="00477BEB"/>
    <w:rsid w:val="00480989"/>
    <w:rsid w:val="00480FC3"/>
    <w:rsid w:val="0048159D"/>
    <w:rsid w:val="004824D5"/>
    <w:rsid w:val="0048268A"/>
    <w:rsid w:val="00482CA3"/>
    <w:rsid w:val="00483129"/>
    <w:rsid w:val="00484E08"/>
    <w:rsid w:val="00485D83"/>
    <w:rsid w:val="0048630B"/>
    <w:rsid w:val="00487897"/>
    <w:rsid w:val="00491942"/>
    <w:rsid w:val="00491BC7"/>
    <w:rsid w:val="0049253E"/>
    <w:rsid w:val="00492EAD"/>
    <w:rsid w:val="00492EF2"/>
    <w:rsid w:val="00495E85"/>
    <w:rsid w:val="00496120"/>
    <w:rsid w:val="00497181"/>
    <w:rsid w:val="00497489"/>
    <w:rsid w:val="00497700"/>
    <w:rsid w:val="004A1018"/>
    <w:rsid w:val="004A1849"/>
    <w:rsid w:val="004A21C4"/>
    <w:rsid w:val="004A224E"/>
    <w:rsid w:val="004A2A4B"/>
    <w:rsid w:val="004A2ADA"/>
    <w:rsid w:val="004A2C20"/>
    <w:rsid w:val="004A2FFA"/>
    <w:rsid w:val="004A3777"/>
    <w:rsid w:val="004A3793"/>
    <w:rsid w:val="004A4AF6"/>
    <w:rsid w:val="004A4B02"/>
    <w:rsid w:val="004A4D64"/>
    <w:rsid w:val="004A4FF6"/>
    <w:rsid w:val="004A52B5"/>
    <w:rsid w:val="004A56D1"/>
    <w:rsid w:val="004A5D95"/>
    <w:rsid w:val="004A6FC8"/>
    <w:rsid w:val="004B053D"/>
    <w:rsid w:val="004B0955"/>
    <w:rsid w:val="004B186A"/>
    <w:rsid w:val="004B1DF8"/>
    <w:rsid w:val="004B2076"/>
    <w:rsid w:val="004B313F"/>
    <w:rsid w:val="004B3550"/>
    <w:rsid w:val="004B3655"/>
    <w:rsid w:val="004B3B90"/>
    <w:rsid w:val="004B45D8"/>
    <w:rsid w:val="004B5FEB"/>
    <w:rsid w:val="004B69FC"/>
    <w:rsid w:val="004B7961"/>
    <w:rsid w:val="004B7D9D"/>
    <w:rsid w:val="004B7DC8"/>
    <w:rsid w:val="004C0DBD"/>
    <w:rsid w:val="004C2131"/>
    <w:rsid w:val="004C2C73"/>
    <w:rsid w:val="004C3054"/>
    <w:rsid w:val="004C3772"/>
    <w:rsid w:val="004C3CBF"/>
    <w:rsid w:val="004C3EAC"/>
    <w:rsid w:val="004C62EB"/>
    <w:rsid w:val="004C6CBE"/>
    <w:rsid w:val="004D05FA"/>
    <w:rsid w:val="004D07D9"/>
    <w:rsid w:val="004D0DBA"/>
    <w:rsid w:val="004D0F41"/>
    <w:rsid w:val="004D1BBD"/>
    <w:rsid w:val="004D2012"/>
    <w:rsid w:val="004D205C"/>
    <w:rsid w:val="004D2F9B"/>
    <w:rsid w:val="004D2FAA"/>
    <w:rsid w:val="004D320A"/>
    <w:rsid w:val="004D382E"/>
    <w:rsid w:val="004D496F"/>
    <w:rsid w:val="004D4CE2"/>
    <w:rsid w:val="004D5C10"/>
    <w:rsid w:val="004D5D39"/>
    <w:rsid w:val="004D5E46"/>
    <w:rsid w:val="004D6215"/>
    <w:rsid w:val="004D62DB"/>
    <w:rsid w:val="004D7547"/>
    <w:rsid w:val="004D75FD"/>
    <w:rsid w:val="004D7D88"/>
    <w:rsid w:val="004D7EF6"/>
    <w:rsid w:val="004E0352"/>
    <w:rsid w:val="004E1C56"/>
    <w:rsid w:val="004E2292"/>
    <w:rsid w:val="004E25FC"/>
    <w:rsid w:val="004E3190"/>
    <w:rsid w:val="004E32D1"/>
    <w:rsid w:val="004E351B"/>
    <w:rsid w:val="004E3D9C"/>
    <w:rsid w:val="004E402C"/>
    <w:rsid w:val="004E431A"/>
    <w:rsid w:val="004E552D"/>
    <w:rsid w:val="004E6220"/>
    <w:rsid w:val="004E62C6"/>
    <w:rsid w:val="004E6656"/>
    <w:rsid w:val="004E6FCF"/>
    <w:rsid w:val="004E73F3"/>
    <w:rsid w:val="004E7AE2"/>
    <w:rsid w:val="004E7CBA"/>
    <w:rsid w:val="004F0FCD"/>
    <w:rsid w:val="004F39A7"/>
    <w:rsid w:val="004F3A39"/>
    <w:rsid w:val="004F4501"/>
    <w:rsid w:val="004F556E"/>
    <w:rsid w:val="004F5A7E"/>
    <w:rsid w:val="004F5BD4"/>
    <w:rsid w:val="004F61E4"/>
    <w:rsid w:val="004F6C51"/>
    <w:rsid w:val="004F77D3"/>
    <w:rsid w:val="0050029E"/>
    <w:rsid w:val="0050065F"/>
    <w:rsid w:val="00500ED9"/>
    <w:rsid w:val="00501A3B"/>
    <w:rsid w:val="0050277C"/>
    <w:rsid w:val="00502A81"/>
    <w:rsid w:val="00502D24"/>
    <w:rsid w:val="00503535"/>
    <w:rsid w:val="0050407A"/>
    <w:rsid w:val="00504987"/>
    <w:rsid w:val="00504EBB"/>
    <w:rsid w:val="0050512F"/>
    <w:rsid w:val="00505FF6"/>
    <w:rsid w:val="005061AA"/>
    <w:rsid w:val="005065CF"/>
    <w:rsid w:val="00506FBF"/>
    <w:rsid w:val="005070FF"/>
    <w:rsid w:val="005078F3"/>
    <w:rsid w:val="00511425"/>
    <w:rsid w:val="00511745"/>
    <w:rsid w:val="005127A8"/>
    <w:rsid w:val="005127C2"/>
    <w:rsid w:val="00512A0B"/>
    <w:rsid w:val="00513F34"/>
    <w:rsid w:val="00513FD1"/>
    <w:rsid w:val="0051438B"/>
    <w:rsid w:val="0051469F"/>
    <w:rsid w:val="005146C4"/>
    <w:rsid w:val="00514A76"/>
    <w:rsid w:val="00515257"/>
    <w:rsid w:val="00516400"/>
    <w:rsid w:val="00516420"/>
    <w:rsid w:val="0051642E"/>
    <w:rsid w:val="00517234"/>
    <w:rsid w:val="00517A31"/>
    <w:rsid w:val="00521159"/>
    <w:rsid w:val="00522C93"/>
    <w:rsid w:val="00522E88"/>
    <w:rsid w:val="005234A9"/>
    <w:rsid w:val="00524A52"/>
    <w:rsid w:val="00524C0F"/>
    <w:rsid w:val="00524C61"/>
    <w:rsid w:val="00524E4C"/>
    <w:rsid w:val="005269A8"/>
    <w:rsid w:val="00526D56"/>
    <w:rsid w:val="005271B9"/>
    <w:rsid w:val="005278F7"/>
    <w:rsid w:val="005300CA"/>
    <w:rsid w:val="005305FA"/>
    <w:rsid w:val="00531583"/>
    <w:rsid w:val="00531870"/>
    <w:rsid w:val="005327D1"/>
    <w:rsid w:val="00532F88"/>
    <w:rsid w:val="0053389F"/>
    <w:rsid w:val="00534981"/>
    <w:rsid w:val="00535B6F"/>
    <w:rsid w:val="00535C63"/>
    <w:rsid w:val="00536237"/>
    <w:rsid w:val="00536D57"/>
    <w:rsid w:val="005370D7"/>
    <w:rsid w:val="00537D22"/>
    <w:rsid w:val="005403AA"/>
    <w:rsid w:val="0054096D"/>
    <w:rsid w:val="005409E0"/>
    <w:rsid w:val="005413AF"/>
    <w:rsid w:val="00542F9D"/>
    <w:rsid w:val="005434E2"/>
    <w:rsid w:val="00544689"/>
    <w:rsid w:val="0054629B"/>
    <w:rsid w:val="0054785D"/>
    <w:rsid w:val="00547F90"/>
    <w:rsid w:val="00550566"/>
    <w:rsid w:val="00550C41"/>
    <w:rsid w:val="00552CEE"/>
    <w:rsid w:val="00554115"/>
    <w:rsid w:val="005541AC"/>
    <w:rsid w:val="00554FB9"/>
    <w:rsid w:val="0055550A"/>
    <w:rsid w:val="00555F0C"/>
    <w:rsid w:val="005568F9"/>
    <w:rsid w:val="005569E4"/>
    <w:rsid w:val="0055784D"/>
    <w:rsid w:val="005601F8"/>
    <w:rsid w:val="00560E43"/>
    <w:rsid w:val="005611A6"/>
    <w:rsid w:val="00561D4D"/>
    <w:rsid w:val="005622D8"/>
    <w:rsid w:val="00562535"/>
    <w:rsid w:val="005626CE"/>
    <w:rsid w:val="00562A6C"/>
    <w:rsid w:val="0056330D"/>
    <w:rsid w:val="005638E4"/>
    <w:rsid w:val="00564172"/>
    <w:rsid w:val="00564AB9"/>
    <w:rsid w:val="00565B2A"/>
    <w:rsid w:val="0056613F"/>
    <w:rsid w:val="0056721F"/>
    <w:rsid w:val="00567337"/>
    <w:rsid w:val="00567B69"/>
    <w:rsid w:val="005710B0"/>
    <w:rsid w:val="00571922"/>
    <w:rsid w:val="00572453"/>
    <w:rsid w:val="00572711"/>
    <w:rsid w:val="00572750"/>
    <w:rsid w:val="00573106"/>
    <w:rsid w:val="005733FC"/>
    <w:rsid w:val="00573E08"/>
    <w:rsid w:val="00574973"/>
    <w:rsid w:val="00574A64"/>
    <w:rsid w:val="00574D42"/>
    <w:rsid w:val="00575128"/>
    <w:rsid w:val="00575B9A"/>
    <w:rsid w:val="005778D9"/>
    <w:rsid w:val="00582241"/>
    <w:rsid w:val="00582B3A"/>
    <w:rsid w:val="0058317F"/>
    <w:rsid w:val="005843F5"/>
    <w:rsid w:val="00584A42"/>
    <w:rsid w:val="0058530E"/>
    <w:rsid w:val="00585977"/>
    <w:rsid w:val="00587AF1"/>
    <w:rsid w:val="005905E3"/>
    <w:rsid w:val="00590F57"/>
    <w:rsid w:val="00591001"/>
    <w:rsid w:val="00591068"/>
    <w:rsid w:val="00592157"/>
    <w:rsid w:val="005930E6"/>
    <w:rsid w:val="005942A1"/>
    <w:rsid w:val="00594A51"/>
    <w:rsid w:val="00596969"/>
    <w:rsid w:val="005976D5"/>
    <w:rsid w:val="0059789F"/>
    <w:rsid w:val="00597BB3"/>
    <w:rsid w:val="005A071B"/>
    <w:rsid w:val="005A192D"/>
    <w:rsid w:val="005A3257"/>
    <w:rsid w:val="005A3F71"/>
    <w:rsid w:val="005A5691"/>
    <w:rsid w:val="005A5998"/>
    <w:rsid w:val="005A5CBF"/>
    <w:rsid w:val="005A639B"/>
    <w:rsid w:val="005A723D"/>
    <w:rsid w:val="005B051F"/>
    <w:rsid w:val="005B0B92"/>
    <w:rsid w:val="005B1D16"/>
    <w:rsid w:val="005B2312"/>
    <w:rsid w:val="005B2646"/>
    <w:rsid w:val="005B49D3"/>
    <w:rsid w:val="005B5189"/>
    <w:rsid w:val="005B5356"/>
    <w:rsid w:val="005B57A1"/>
    <w:rsid w:val="005B5CBF"/>
    <w:rsid w:val="005B5E55"/>
    <w:rsid w:val="005B6225"/>
    <w:rsid w:val="005B6B13"/>
    <w:rsid w:val="005B6E7D"/>
    <w:rsid w:val="005B7173"/>
    <w:rsid w:val="005C003E"/>
    <w:rsid w:val="005C0324"/>
    <w:rsid w:val="005C06BD"/>
    <w:rsid w:val="005C09EA"/>
    <w:rsid w:val="005C0E72"/>
    <w:rsid w:val="005C210B"/>
    <w:rsid w:val="005C3FFB"/>
    <w:rsid w:val="005C4D57"/>
    <w:rsid w:val="005C5B2C"/>
    <w:rsid w:val="005C76C5"/>
    <w:rsid w:val="005D08AC"/>
    <w:rsid w:val="005D0CC8"/>
    <w:rsid w:val="005D15FD"/>
    <w:rsid w:val="005D1954"/>
    <w:rsid w:val="005D199B"/>
    <w:rsid w:val="005D256F"/>
    <w:rsid w:val="005D3535"/>
    <w:rsid w:val="005D3833"/>
    <w:rsid w:val="005D51D6"/>
    <w:rsid w:val="005D5277"/>
    <w:rsid w:val="005D5384"/>
    <w:rsid w:val="005D574C"/>
    <w:rsid w:val="005D5812"/>
    <w:rsid w:val="005D63A0"/>
    <w:rsid w:val="005D6574"/>
    <w:rsid w:val="005D6E77"/>
    <w:rsid w:val="005D702A"/>
    <w:rsid w:val="005D72F3"/>
    <w:rsid w:val="005D7EF5"/>
    <w:rsid w:val="005E0DE1"/>
    <w:rsid w:val="005E1E05"/>
    <w:rsid w:val="005E209F"/>
    <w:rsid w:val="005E3E32"/>
    <w:rsid w:val="005E48BF"/>
    <w:rsid w:val="005E4EE5"/>
    <w:rsid w:val="005E5814"/>
    <w:rsid w:val="005E5CF5"/>
    <w:rsid w:val="005E5E0F"/>
    <w:rsid w:val="005E6031"/>
    <w:rsid w:val="005E67AF"/>
    <w:rsid w:val="005E7FEF"/>
    <w:rsid w:val="005F0010"/>
    <w:rsid w:val="005F00C6"/>
    <w:rsid w:val="005F0670"/>
    <w:rsid w:val="005F281D"/>
    <w:rsid w:val="005F2ADF"/>
    <w:rsid w:val="005F2EFC"/>
    <w:rsid w:val="005F34AA"/>
    <w:rsid w:val="005F3739"/>
    <w:rsid w:val="005F3CE1"/>
    <w:rsid w:val="005F444F"/>
    <w:rsid w:val="005F5637"/>
    <w:rsid w:val="005F6277"/>
    <w:rsid w:val="005F6653"/>
    <w:rsid w:val="005F6A9F"/>
    <w:rsid w:val="005F7099"/>
    <w:rsid w:val="005F71E9"/>
    <w:rsid w:val="005F7F40"/>
    <w:rsid w:val="0060037B"/>
    <w:rsid w:val="00601178"/>
    <w:rsid w:val="00602602"/>
    <w:rsid w:val="0060260B"/>
    <w:rsid w:val="00602A17"/>
    <w:rsid w:val="00602A3D"/>
    <w:rsid w:val="00602CC0"/>
    <w:rsid w:val="00604493"/>
    <w:rsid w:val="0060482E"/>
    <w:rsid w:val="00604AB8"/>
    <w:rsid w:val="00604D10"/>
    <w:rsid w:val="00605C43"/>
    <w:rsid w:val="00605C95"/>
    <w:rsid w:val="006066D8"/>
    <w:rsid w:val="00607717"/>
    <w:rsid w:val="006103BD"/>
    <w:rsid w:val="00610493"/>
    <w:rsid w:val="00610C22"/>
    <w:rsid w:val="006110A2"/>
    <w:rsid w:val="00611162"/>
    <w:rsid w:val="0061272C"/>
    <w:rsid w:val="0061301D"/>
    <w:rsid w:val="00613E7A"/>
    <w:rsid w:val="00614065"/>
    <w:rsid w:val="00614D0C"/>
    <w:rsid w:val="006153B0"/>
    <w:rsid w:val="00615AD8"/>
    <w:rsid w:val="006165D1"/>
    <w:rsid w:val="00616B44"/>
    <w:rsid w:val="00617538"/>
    <w:rsid w:val="00617CB1"/>
    <w:rsid w:val="00617DAB"/>
    <w:rsid w:val="00617DE0"/>
    <w:rsid w:val="0062108D"/>
    <w:rsid w:val="00621178"/>
    <w:rsid w:val="00621578"/>
    <w:rsid w:val="00621650"/>
    <w:rsid w:val="006228B1"/>
    <w:rsid w:val="006228CF"/>
    <w:rsid w:val="006230A2"/>
    <w:rsid w:val="0062328E"/>
    <w:rsid w:val="00623571"/>
    <w:rsid w:val="0062417B"/>
    <w:rsid w:val="00624865"/>
    <w:rsid w:val="006248B7"/>
    <w:rsid w:val="00624A0C"/>
    <w:rsid w:val="00624A8B"/>
    <w:rsid w:val="00624B3D"/>
    <w:rsid w:val="0062528D"/>
    <w:rsid w:val="00625BA3"/>
    <w:rsid w:val="00625E7A"/>
    <w:rsid w:val="006267F1"/>
    <w:rsid w:val="00627E64"/>
    <w:rsid w:val="006306A1"/>
    <w:rsid w:val="00630815"/>
    <w:rsid w:val="00631443"/>
    <w:rsid w:val="006317F8"/>
    <w:rsid w:val="00631D88"/>
    <w:rsid w:val="00632706"/>
    <w:rsid w:val="00634283"/>
    <w:rsid w:val="006349B7"/>
    <w:rsid w:val="00636338"/>
    <w:rsid w:val="006365AD"/>
    <w:rsid w:val="006369C1"/>
    <w:rsid w:val="00636BAF"/>
    <w:rsid w:val="00636CA5"/>
    <w:rsid w:val="00637A43"/>
    <w:rsid w:val="00641872"/>
    <w:rsid w:val="00643934"/>
    <w:rsid w:val="006452BB"/>
    <w:rsid w:val="006456E3"/>
    <w:rsid w:val="00645949"/>
    <w:rsid w:val="006466EA"/>
    <w:rsid w:val="00647B86"/>
    <w:rsid w:val="00647D4B"/>
    <w:rsid w:val="00647E6D"/>
    <w:rsid w:val="00650C35"/>
    <w:rsid w:val="00650D4A"/>
    <w:rsid w:val="00650F07"/>
    <w:rsid w:val="0065104B"/>
    <w:rsid w:val="00651B30"/>
    <w:rsid w:val="0065205D"/>
    <w:rsid w:val="00652117"/>
    <w:rsid w:val="006524C3"/>
    <w:rsid w:val="00652CC0"/>
    <w:rsid w:val="006537CA"/>
    <w:rsid w:val="00653B00"/>
    <w:rsid w:val="00653CB6"/>
    <w:rsid w:val="00653D34"/>
    <w:rsid w:val="006542E2"/>
    <w:rsid w:val="00654585"/>
    <w:rsid w:val="0065565A"/>
    <w:rsid w:val="006561BB"/>
    <w:rsid w:val="00656E4B"/>
    <w:rsid w:val="00656E76"/>
    <w:rsid w:val="0065705D"/>
    <w:rsid w:val="006577B9"/>
    <w:rsid w:val="00657C73"/>
    <w:rsid w:val="0066037F"/>
    <w:rsid w:val="00660735"/>
    <w:rsid w:val="00660D7A"/>
    <w:rsid w:val="006610AF"/>
    <w:rsid w:val="006611EC"/>
    <w:rsid w:val="006613D4"/>
    <w:rsid w:val="00662D82"/>
    <w:rsid w:val="00662E64"/>
    <w:rsid w:val="006636F2"/>
    <w:rsid w:val="00663757"/>
    <w:rsid w:val="00663AC3"/>
    <w:rsid w:val="00663E1B"/>
    <w:rsid w:val="00663F83"/>
    <w:rsid w:val="00664219"/>
    <w:rsid w:val="00664981"/>
    <w:rsid w:val="00664D32"/>
    <w:rsid w:val="006651BD"/>
    <w:rsid w:val="006658F5"/>
    <w:rsid w:val="00665D8B"/>
    <w:rsid w:val="00666602"/>
    <w:rsid w:val="00667300"/>
    <w:rsid w:val="006673C6"/>
    <w:rsid w:val="00670BE3"/>
    <w:rsid w:val="00672465"/>
    <w:rsid w:val="00672A5A"/>
    <w:rsid w:val="00672EC2"/>
    <w:rsid w:val="006732E6"/>
    <w:rsid w:val="00673515"/>
    <w:rsid w:val="00674A54"/>
    <w:rsid w:val="00674CD3"/>
    <w:rsid w:val="0067585C"/>
    <w:rsid w:val="00675E01"/>
    <w:rsid w:val="006760C1"/>
    <w:rsid w:val="00676E79"/>
    <w:rsid w:val="00676F69"/>
    <w:rsid w:val="00680206"/>
    <w:rsid w:val="00680A29"/>
    <w:rsid w:val="00680FBE"/>
    <w:rsid w:val="0068208B"/>
    <w:rsid w:val="0068237C"/>
    <w:rsid w:val="006834D3"/>
    <w:rsid w:val="006837C3"/>
    <w:rsid w:val="00683819"/>
    <w:rsid w:val="00683A5F"/>
    <w:rsid w:val="006843B8"/>
    <w:rsid w:val="00684599"/>
    <w:rsid w:val="00685FAA"/>
    <w:rsid w:val="0068612E"/>
    <w:rsid w:val="006862D9"/>
    <w:rsid w:val="00686E9A"/>
    <w:rsid w:val="0068726B"/>
    <w:rsid w:val="0068793D"/>
    <w:rsid w:val="0069014A"/>
    <w:rsid w:val="006909D8"/>
    <w:rsid w:val="00690C18"/>
    <w:rsid w:val="00692140"/>
    <w:rsid w:val="0069321D"/>
    <w:rsid w:val="006936B0"/>
    <w:rsid w:val="00693FDD"/>
    <w:rsid w:val="00694C0C"/>
    <w:rsid w:val="00694E14"/>
    <w:rsid w:val="0069526C"/>
    <w:rsid w:val="006954F1"/>
    <w:rsid w:val="00695BDE"/>
    <w:rsid w:val="0069621C"/>
    <w:rsid w:val="00696967"/>
    <w:rsid w:val="00696FF4"/>
    <w:rsid w:val="00697625"/>
    <w:rsid w:val="006978F7"/>
    <w:rsid w:val="00697964"/>
    <w:rsid w:val="00697C01"/>
    <w:rsid w:val="006A016A"/>
    <w:rsid w:val="006A0D6F"/>
    <w:rsid w:val="006A1A9F"/>
    <w:rsid w:val="006A2242"/>
    <w:rsid w:val="006A2659"/>
    <w:rsid w:val="006A2A8B"/>
    <w:rsid w:val="006A31DF"/>
    <w:rsid w:val="006A3367"/>
    <w:rsid w:val="006A3371"/>
    <w:rsid w:val="006A3B8A"/>
    <w:rsid w:val="006A461C"/>
    <w:rsid w:val="006A48A1"/>
    <w:rsid w:val="006A5215"/>
    <w:rsid w:val="006A5354"/>
    <w:rsid w:val="006A54DA"/>
    <w:rsid w:val="006A6F79"/>
    <w:rsid w:val="006A73BD"/>
    <w:rsid w:val="006A77F9"/>
    <w:rsid w:val="006B0C57"/>
    <w:rsid w:val="006B195B"/>
    <w:rsid w:val="006B20CD"/>
    <w:rsid w:val="006B21DF"/>
    <w:rsid w:val="006B2583"/>
    <w:rsid w:val="006B31AA"/>
    <w:rsid w:val="006B39F3"/>
    <w:rsid w:val="006B4A0D"/>
    <w:rsid w:val="006B4DDF"/>
    <w:rsid w:val="006B5FC7"/>
    <w:rsid w:val="006B60EA"/>
    <w:rsid w:val="006B712A"/>
    <w:rsid w:val="006B7208"/>
    <w:rsid w:val="006B7658"/>
    <w:rsid w:val="006B7CF1"/>
    <w:rsid w:val="006C1549"/>
    <w:rsid w:val="006C16BB"/>
    <w:rsid w:val="006C2696"/>
    <w:rsid w:val="006C2D53"/>
    <w:rsid w:val="006C35C5"/>
    <w:rsid w:val="006C376F"/>
    <w:rsid w:val="006C3A54"/>
    <w:rsid w:val="006C3BC4"/>
    <w:rsid w:val="006C3C9D"/>
    <w:rsid w:val="006C3F0C"/>
    <w:rsid w:val="006C3F53"/>
    <w:rsid w:val="006C4BA5"/>
    <w:rsid w:val="006C504B"/>
    <w:rsid w:val="006C5110"/>
    <w:rsid w:val="006C653B"/>
    <w:rsid w:val="006C677A"/>
    <w:rsid w:val="006C6E47"/>
    <w:rsid w:val="006C722D"/>
    <w:rsid w:val="006C7467"/>
    <w:rsid w:val="006C7AC9"/>
    <w:rsid w:val="006D05F8"/>
    <w:rsid w:val="006D16EB"/>
    <w:rsid w:val="006D1882"/>
    <w:rsid w:val="006D223E"/>
    <w:rsid w:val="006D2505"/>
    <w:rsid w:val="006D2A71"/>
    <w:rsid w:val="006D2A8B"/>
    <w:rsid w:val="006D2A95"/>
    <w:rsid w:val="006D2CE4"/>
    <w:rsid w:val="006D2E26"/>
    <w:rsid w:val="006D3947"/>
    <w:rsid w:val="006D4A8A"/>
    <w:rsid w:val="006D6D1F"/>
    <w:rsid w:val="006D7A8F"/>
    <w:rsid w:val="006E05D4"/>
    <w:rsid w:val="006E071B"/>
    <w:rsid w:val="006E0857"/>
    <w:rsid w:val="006E0E4F"/>
    <w:rsid w:val="006E17EA"/>
    <w:rsid w:val="006E18C4"/>
    <w:rsid w:val="006E324F"/>
    <w:rsid w:val="006E3516"/>
    <w:rsid w:val="006E359D"/>
    <w:rsid w:val="006E404E"/>
    <w:rsid w:val="006E4051"/>
    <w:rsid w:val="006E497C"/>
    <w:rsid w:val="006E5B57"/>
    <w:rsid w:val="006E6C7A"/>
    <w:rsid w:val="006E793E"/>
    <w:rsid w:val="006F119B"/>
    <w:rsid w:val="006F141C"/>
    <w:rsid w:val="006F1A6A"/>
    <w:rsid w:val="006F1C25"/>
    <w:rsid w:val="006F2446"/>
    <w:rsid w:val="006F29B2"/>
    <w:rsid w:val="006F316D"/>
    <w:rsid w:val="006F36BF"/>
    <w:rsid w:val="006F3800"/>
    <w:rsid w:val="006F550F"/>
    <w:rsid w:val="006F5BF1"/>
    <w:rsid w:val="006F6059"/>
    <w:rsid w:val="006F60E3"/>
    <w:rsid w:val="006F77BB"/>
    <w:rsid w:val="0070080B"/>
    <w:rsid w:val="00700BA6"/>
    <w:rsid w:val="007017F8"/>
    <w:rsid w:val="007035C3"/>
    <w:rsid w:val="00703AC4"/>
    <w:rsid w:val="007043A7"/>
    <w:rsid w:val="00704CC0"/>
    <w:rsid w:val="00706229"/>
    <w:rsid w:val="00706953"/>
    <w:rsid w:val="0070698F"/>
    <w:rsid w:val="00707400"/>
    <w:rsid w:val="0070799C"/>
    <w:rsid w:val="00707FD6"/>
    <w:rsid w:val="00710027"/>
    <w:rsid w:val="007106A1"/>
    <w:rsid w:val="00710FCA"/>
    <w:rsid w:val="00712448"/>
    <w:rsid w:val="00712982"/>
    <w:rsid w:val="00712B17"/>
    <w:rsid w:val="0071303C"/>
    <w:rsid w:val="00713466"/>
    <w:rsid w:val="00713AC8"/>
    <w:rsid w:val="007142E8"/>
    <w:rsid w:val="007147DF"/>
    <w:rsid w:val="00714BCD"/>
    <w:rsid w:val="00715149"/>
    <w:rsid w:val="007153FA"/>
    <w:rsid w:val="00715D0A"/>
    <w:rsid w:val="00716043"/>
    <w:rsid w:val="007166CF"/>
    <w:rsid w:val="007168E4"/>
    <w:rsid w:val="00716A5F"/>
    <w:rsid w:val="00716B59"/>
    <w:rsid w:val="00716E26"/>
    <w:rsid w:val="00717509"/>
    <w:rsid w:val="00720C73"/>
    <w:rsid w:val="007220DC"/>
    <w:rsid w:val="00723879"/>
    <w:rsid w:val="007273BE"/>
    <w:rsid w:val="00727972"/>
    <w:rsid w:val="00730158"/>
    <w:rsid w:val="00730503"/>
    <w:rsid w:val="00730682"/>
    <w:rsid w:val="007307B9"/>
    <w:rsid w:val="00731365"/>
    <w:rsid w:val="00732AED"/>
    <w:rsid w:val="00732CB3"/>
    <w:rsid w:val="00732E0A"/>
    <w:rsid w:val="00732F81"/>
    <w:rsid w:val="007336CA"/>
    <w:rsid w:val="00733D34"/>
    <w:rsid w:val="00735C8C"/>
    <w:rsid w:val="00735DD5"/>
    <w:rsid w:val="007360E1"/>
    <w:rsid w:val="00736112"/>
    <w:rsid w:val="00736301"/>
    <w:rsid w:val="00736BE8"/>
    <w:rsid w:val="00737045"/>
    <w:rsid w:val="00740553"/>
    <w:rsid w:val="00740786"/>
    <w:rsid w:val="007410A0"/>
    <w:rsid w:val="00741205"/>
    <w:rsid w:val="0074218D"/>
    <w:rsid w:val="00742353"/>
    <w:rsid w:val="00743E0E"/>
    <w:rsid w:val="00744155"/>
    <w:rsid w:val="00744472"/>
    <w:rsid w:val="00744E5C"/>
    <w:rsid w:val="0074565E"/>
    <w:rsid w:val="007457BD"/>
    <w:rsid w:val="007465BB"/>
    <w:rsid w:val="00746F68"/>
    <w:rsid w:val="007505F8"/>
    <w:rsid w:val="007509AF"/>
    <w:rsid w:val="00750E8B"/>
    <w:rsid w:val="007510D8"/>
    <w:rsid w:val="007511E2"/>
    <w:rsid w:val="00753219"/>
    <w:rsid w:val="007536FF"/>
    <w:rsid w:val="00753ABD"/>
    <w:rsid w:val="00754852"/>
    <w:rsid w:val="00754C06"/>
    <w:rsid w:val="00755391"/>
    <w:rsid w:val="00755474"/>
    <w:rsid w:val="00755787"/>
    <w:rsid w:val="00755A86"/>
    <w:rsid w:val="00756158"/>
    <w:rsid w:val="007561BC"/>
    <w:rsid w:val="00756CB9"/>
    <w:rsid w:val="0075738D"/>
    <w:rsid w:val="00757520"/>
    <w:rsid w:val="007576D2"/>
    <w:rsid w:val="007578B6"/>
    <w:rsid w:val="007600B6"/>
    <w:rsid w:val="0076062C"/>
    <w:rsid w:val="007617B5"/>
    <w:rsid w:val="00761DCE"/>
    <w:rsid w:val="00761E48"/>
    <w:rsid w:val="007621BE"/>
    <w:rsid w:val="00762986"/>
    <w:rsid w:val="00762B7C"/>
    <w:rsid w:val="00763487"/>
    <w:rsid w:val="007637E5"/>
    <w:rsid w:val="007638E6"/>
    <w:rsid w:val="00763BDC"/>
    <w:rsid w:val="007645B3"/>
    <w:rsid w:val="00764661"/>
    <w:rsid w:val="00764DC1"/>
    <w:rsid w:val="00765083"/>
    <w:rsid w:val="007658AB"/>
    <w:rsid w:val="00765919"/>
    <w:rsid w:val="00765B89"/>
    <w:rsid w:val="00765CEC"/>
    <w:rsid w:val="00766008"/>
    <w:rsid w:val="00767209"/>
    <w:rsid w:val="00767620"/>
    <w:rsid w:val="00767985"/>
    <w:rsid w:val="00767B70"/>
    <w:rsid w:val="00771373"/>
    <w:rsid w:val="00771687"/>
    <w:rsid w:val="00771E87"/>
    <w:rsid w:val="0077229B"/>
    <w:rsid w:val="00772562"/>
    <w:rsid w:val="007728A5"/>
    <w:rsid w:val="00772B4C"/>
    <w:rsid w:val="007736D4"/>
    <w:rsid w:val="00773918"/>
    <w:rsid w:val="00773D53"/>
    <w:rsid w:val="007740D5"/>
    <w:rsid w:val="0077428C"/>
    <w:rsid w:val="00775D48"/>
    <w:rsid w:val="00776196"/>
    <w:rsid w:val="007769B5"/>
    <w:rsid w:val="00776FAE"/>
    <w:rsid w:val="00777528"/>
    <w:rsid w:val="007776E9"/>
    <w:rsid w:val="00777ADC"/>
    <w:rsid w:val="0078023C"/>
    <w:rsid w:val="007803DB"/>
    <w:rsid w:val="007809EB"/>
    <w:rsid w:val="0078339C"/>
    <w:rsid w:val="007833E2"/>
    <w:rsid w:val="0078351E"/>
    <w:rsid w:val="0078374F"/>
    <w:rsid w:val="00783FAF"/>
    <w:rsid w:val="0078420A"/>
    <w:rsid w:val="007855AE"/>
    <w:rsid w:val="00786B3F"/>
    <w:rsid w:val="00786DC1"/>
    <w:rsid w:val="00787A52"/>
    <w:rsid w:val="00790F94"/>
    <w:rsid w:val="00790FE8"/>
    <w:rsid w:val="00791D26"/>
    <w:rsid w:val="00792A8B"/>
    <w:rsid w:val="0079363E"/>
    <w:rsid w:val="0079388F"/>
    <w:rsid w:val="00793890"/>
    <w:rsid w:val="007942DD"/>
    <w:rsid w:val="007945B5"/>
    <w:rsid w:val="007947B9"/>
    <w:rsid w:val="00795FE2"/>
    <w:rsid w:val="00796138"/>
    <w:rsid w:val="00797322"/>
    <w:rsid w:val="007A0C86"/>
    <w:rsid w:val="007A0EEC"/>
    <w:rsid w:val="007A1167"/>
    <w:rsid w:val="007A1437"/>
    <w:rsid w:val="007A201A"/>
    <w:rsid w:val="007A24D4"/>
    <w:rsid w:val="007A2A15"/>
    <w:rsid w:val="007A3F4C"/>
    <w:rsid w:val="007A4D8A"/>
    <w:rsid w:val="007A50D3"/>
    <w:rsid w:val="007A53D0"/>
    <w:rsid w:val="007A562E"/>
    <w:rsid w:val="007A577A"/>
    <w:rsid w:val="007A618D"/>
    <w:rsid w:val="007A61FA"/>
    <w:rsid w:val="007A6E97"/>
    <w:rsid w:val="007A73A3"/>
    <w:rsid w:val="007B00A7"/>
    <w:rsid w:val="007B0151"/>
    <w:rsid w:val="007B0416"/>
    <w:rsid w:val="007B0814"/>
    <w:rsid w:val="007B0E0F"/>
    <w:rsid w:val="007B1575"/>
    <w:rsid w:val="007B2E66"/>
    <w:rsid w:val="007B371E"/>
    <w:rsid w:val="007B443D"/>
    <w:rsid w:val="007B4E0B"/>
    <w:rsid w:val="007B513F"/>
    <w:rsid w:val="007B5174"/>
    <w:rsid w:val="007B54DF"/>
    <w:rsid w:val="007B5E68"/>
    <w:rsid w:val="007B6A4F"/>
    <w:rsid w:val="007B79C3"/>
    <w:rsid w:val="007B7DAF"/>
    <w:rsid w:val="007C035C"/>
    <w:rsid w:val="007C0AFB"/>
    <w:rsid w:val="007C1380"/>
    <w:rsid w:val="007C2F81"/>
    <w:rsid w:val="007C35AF"/>
    <w:rsid w:val="007C3EB7"/>
    <w:rsid w:val="007C56F5"/>
    <w:rsid w:val="007C59D8"/>
    <w:rsid w:val="007C6424"/>
    <w:rsid w:val="007C6900"/>
    <w:rsid w:val="007C6922"/>
    <w:rsid w:val="007C7E50"/>
    <w:rsid w:val="007D1578"/>
    <w:rsid w:val="007D1730"/>
    <w:rsid w:val="007D30B5"/>
    <w:rsid w:val="007D32EF"/>
    <w:rsid w:val="007D373D"/>
    <w:rsid w:val="007D3BE1"/>
    <w:rsid w:val="007D4DA8"/>
    <w:rsid w:val="007D5DD2"/>
    <w:rsid w:val="007D60BB"/>
    <w:rsid w:val="007D6376"/>
    <w:rsid w:val="007D691D"/>
    <w:rsid w:val="007D69F7"/>
    <w:rsid w:val="007D7311"/>
    <w:rsid w:val="007D7D55"/>
    <w:rsid w:val="007E0A9D"/>
    <w:rsid w:val="007E0D62"/>
    <w:rsid w:val="007E1CC5"/>
    <w:rsid w:val="007E1D56"/>
    <w:rsid w:val="007E2184"/>
    <w:rsid w:val="007E2F48"/>
    <w:rsid w:val="007E3931"/>
    <w:rsid w:val="007E3E14"/>
    <w:rsid w:val="007E405D"/>
    <w:rsid w:val="007E4B7F"/>
    <w:rsid w:val="007E5367"/>
    <w:rsid w:val="007E62C4"/>
    <w:rsid w:val="007E6980"/>
    <w:rsid w:val="007E6DD6"/>
    <w:rsid w:val="007E7AF2"/>
    <w:rsid w:val="007F0DA5"/>
    <w:rsid w:val="007F1BA0"/>
    <w:rsid w:val="007F1CE6"/>
    <w:rsid w:val="007F2485"/>
    <w:rsid w:val="007F2893"/>
    <w:rsid w:val="007F3808"/>
    <w:rsid w:val="007F4207"/>
    <w:rsid w:val="007F43B8"/>
    <w:rsid w:val="007F4CA5"/>
    <w:rsid w:val="007F4E87"/>
    <w:rsid w:val="007F4F92"/>
    <w:rsid w:val="007F5CB5"/>
    <w:rsid w:val="007F61FC"/>
    <w:rsid w:val="007F68B8"/>
    <w:rsid w:val="007F6FAB"/>
    <w:rsid w:val="007F74F6"/>
    <w:rsid w:val="007F79E4"/>
    <w:rsid w:val="007F7D53"/>
    <w:rsid w:val="00800C19"/>
    <w:rsid w:val="00801441"/>
    <w:rsid w:val="008016A4"/>
    <w:rsid w:val="00801761"/>
    <w:rsid w:val="0080190F"/>
    <w:rsid w:val="008024F0"/>
    <w:rsid w:val="008036E9"/>
    <w:rsid w:val="0080456D"/>
    <w:rsid w:val="00805EF1"/>
    <w:rsid w:val="00805F3D"/>
    <w:rsid w:val="008062B9"/>
    <w:rsid w:val="008063FD"/>
    <w:rsid w:val="00806FFC"/>
    <w:rsid w:val="00807004"/>
    <w:rsid w:val="008072AA"/>
    <w:rsid w:val="00807E0C"/>
    <w:rsid w:val="00810C12"/>
    <w:rsid w:val="00810D71"/>
    <w:rsid w:val="00810E2C"/>
    <w:rsid w:val="00811124"/>
    <w:rsid w:val="00811131"/>
    <w:rsid w:val="0081114A"/>
    <w:rsid w:val="00811B6C"/>
    <w:rsid w:val="00812EBE"/>
    <w:rsid w:val="00815C08"/>
    <w:rsid w:val="00816367"/>
    <w:rsid w:val="00816A53"/>
    <w:rsid w:val="00816DB0"/>
    <w:rsid w:val="00817500"/>
    <w:rsid w:val="00817A7C"/>
    <w:rsid w:val="00817CB6"/>
    <w:rsid w:val="008208C5"/>
    <w:rsid w:val="00821A04"/>
    <w:rsid w:val="00821ABB"/>
    <w:rsid w:val="00821B7A"/>
    <w:rsid w:val="008221C9"/>
    <w:rsid w:val="00822A0F"/>
    <w:rsid w:val="00822D0A"/>
    <w:rsid w:val="00823FAA"/>
    <w:rsid w:val="0082427B"/>
    <w:rsid w:val="0082442D"/>
    <w:rsid w:val="00824494"/>
    <w:rsid w:val="00824557"/>
    <w:rsid w:val="00824BEE"/>
    <w:rsid w:val="00825980"/>
    <w:rsid w:val="00827385"/>
    <w:rsid w:val="0082742C"/>
    <w:rsid w:val="00830298"/>
    <w:rsid w:val="00830535"/>
    <w:rsid w:val="008309D0"/>
    <w:rsid w:val="00830EFE"/>
    <w:rsid w:val="00831470"/>
    <w:rsid w:val="00831D4B"/>
    <w:rsid w:val="00832221"/>
    <w:rsid w:val="0083244D"/>
    <w:rsid w:val="0083269F"/>
    <w:rsid w:val="008327BC"/>
    <w:rsid w:val="008337C2"/>
    <w:rsid w:val="00833BB4"/>
    <w:rsid w:val="00834BF7"/>
    <w:rsid w:val="00834CFF"/>
    <w:rsid w:val="008363A9"/>
    <w:rsid w:val="00836C9A"/>
    <w:rsid w:val="00836D08"/>
    <w:rsid w:val="00837DB2"/>
    <w:rsid w:val="00841EB6"/>
    <w:rsid w:val="00841F30"/>
    <w:rsid w:val="00841F9E"/>
    <w:rsid w:val="00841FE2"/>
    <w:rsid w:val="0084264B"/>
    <w:rsid w:val="00842E3F"/>
    <w:rsid w:val="00844EC4"/>
    <w:rsid w:val="00845792"/>
    <w:rsid w:val="00846727"/>
    <w:rsid w:val="008467E9"/>
    <w:rsid w:val="00847035"/>
    <w:rsid w:val="00847B78"/>
    <w:rsid w:val="00847EF6"/>
    <w:rsid w:val="008505D8"/>
    <w:rsid w:val="00850E40"/>
    <w:rsid w:val="008511C0"/>
    <w:rsid w:val="00854849"/>
    <w:rsid w:val="00854E8E"/>
    <w:rsid w:val="00855522"/>
    <w:rsid w:val="0085637A"/>
    <w:rsid w:val="00856810"/>
    <w:rsid w:val="008569C9"/>
    <w:rsid w:val="0085763D"/>
    <w:rsid w:val="00860078"/>
    <w:rsid w:val="00860658"/>
    <w:rsid w:val="00860813"/>
    <w:rsid w:val="00860828"/>
    <w:rsid w:val="00860B86"/>
    <w:rsid w:val="00860E66"/>
    <w:rsid w:val="00861244"/>
    <w:rsid w:val="008613C0"/>
    <w:rsid w:val="00861DA2"/>
    <w:rsid w:val="008624F8"/>
    <w:rsid w:val="00862677"/>
    <w:rsid w:val="00862BC5"/>
    <w:rsid w:val="00862D97"/>
    <w:rsid w:val="00863250"/>
    <w:rsid w:val="0086326B"/>
    <w:rsid w:val="0086330F"/>
    <w:rsid w:val="00863CDF"/>
    <w:rsid w:val="00863D56"/>
    <w:rsid w:val="00863DC2"/>
    <w:rsid w:val="008648A5"/>
    <w:rsid w:val="008648E1"/>
    <w:rsid w:val="008655AF"/>
    <w:rsid w:val="008667B1"/>
    <w:rsid w:val="00867E9D"/>
    <w:rsid w:val="008709B6"/>
    <w:rsid w:val="00871E5A"/>
    <w:rsid w:val="00872792"/>
    <w:rsid w:val="00873BAE"/>
    <w:rsid w:val="0087412F"/>
    <w:rsid w:val="00874393"/>
    <w:rsid w:val="00874581"/>
    <w:rsid w:val="00874836"/>
    <w:rsid w:val="00874B50"/>
    <w:rsid w:val="00874BD1"/>
    <w:rsid w:val="00875E20"/>
    <w:rsid w:val="0087625E"/>
    <w:rsid w:val="0087683E"/>
    <w:rsid w:val="00876D55"/>
    <w:rsid w:val="00877A62"/>
    <w:rsid w:val="0088190A"/>
    <w:rsid w:val="00881FF2"/>
    <w:rsid w:val="00882408"/>
    <w:rsid w:val="008827C2"/>
    <w:rsid w:val="00882B1C"/>
    <w:rsid w:val="0088318A"/>
    <w:rsid w:val="00885BCA"/>
    <w:rsid w:val="00886106"/>
    <w:rsid w:val="008869E0"/>
    <w:rsid w:val="00887029"/>
    <w:rsid w:val="008870C8"/>
    <w:rsid w:val="00890105"/>
    <w:rsid w:val="00890907"/>
    <w:rsid w:val="008912B8"/>
    <w:rsid w:val="00891A6F"/>
    <w:rsid w:val="008948E7"/>
    <w:rsid w:val="00894D44"/>
    <w:rsid w:val="00895B8B"/>
    <w:rsid w:val="00895D10"/>
    <w:rsid w:val="00896043"/>
    <w:rsid w:val="0089679A"/>
    <w:rsid w:val="00896A74"/>
    <w:rsid w:val="00896E49"/>
    <w:rsid w:val="0089725E"/>
    <w:rsid w:val="008A00E6"/>
    <w:rsid w:val="008A06C6"/>
    <w:rsid w:val="008A0FE5"/>
    <w:rsid w:val="008A14D8"/>
    <w:rsid w:val="008A1AF6"/>
    <w:rsid w:val="008A1EDF"/>
    <w:rsid w:val="008A253A"/>
    <w:rsid w:val="008A27F5"/>
    <w:rsid w:val="008A2CB4"/>
    <w:rsid w:val="008A36DE"/>
    <w:rsid w:val="008A4073"/>
    <w:rsid w:val="008A40CE"/>
    <w:rsid w:val="008A4353"/>
    <w:rsid w:val="008A4705"/>
    <w:rsid w:val="008A4E90"/>
    <w:rsid w:val="008A5225"/>
    <w:rsid w:val="008A536D"/>
    <w:rsid w:val="008A5914"/>
    <w:rsid w:val="008A6140"/>
    <w:rsid w:val="008A61BD"/>
    <w:rsid w:val="008A61CB"/>
    <w:rsid w:val="008A74BB"/>
    <w:rsid w:val="008A769D"/>
    <w:rsid w:val="008A7928"/>
    <w:rsid w:val="008B012A"/>
    <w:rsid w:val="008B0294"/>
    <w:rsid w:val="008B2174"/>
    <w:rsid w:val="008B2AC0"/>
    <w:rsid w:val="008B2B48"/>
    <w:rsid w:val="008B3720"/>
    <w:rsid w:val="008B3A26"/>
    <w:rsid w:val="008B3ECF"/>
    <w:rsid w:val="008B42DD"/>
    <w:rsid w:val="008B4E5E"/>
    <w:rsid w:val="008B5994"/>
    <w:rsid w:val="008B5DFA"/>
    <w:rsid w:val="008B71CB"/>
    <w:rsid w:val="008B7244"/>
    <w:rsid w:val="008B777F"/>
    <w:rsid w:val="008C0550"/>
    <w:rsid w:val="008C0B04"/>
    <w:rsid w:val="008C0BDC"/>
    <w:rsid w:val="008C0E74"/>
    <w:rsid w:val="008C1298"/>
    <w:rsid w:val="008C2D37"/>
    <w:rsid w:val="008C371F"/>
    <w:rsid w:val="008C37A2"/>
    <w:rsid w:val="008C44FA"/>
    <w:rsid w:val="008C46BB"/>
    <w:rsid w:val="008C510E"/>
    <w:rsid w:val="008C5E91"/>
    <w:rsid w:val="008C6E8D"/>
    <w:rsid w:val="008C7A08"/>
    <w:rsid w:val="008D07D9"/>
    <w:rsid w:val="008D0C4C"/>
    <w:rsid w:val="008D0EEF"/>
    <w:rsid w:val="008D145D"/>
    <w:rsid w:val="008D1886"/>
    <w:rsid w:val="008D2245"/>
    <w:rsid w:val="008D258E"/>
    <w:rsid w:val="008D2630"/>
    <w:rsid w:val="008D2776"/>
    <w:rsid w:val="008D3BFA"/>
    <w:rsid w:val="008D40B9"/>
    <w:rsid w:val="008D46FA"/>
    <w:rsid w:val="008D4F2D"/>
    <w:rsid w:val="008D59AA"/>
    <w:rsid w:val="008D5CB2"/>
    <w:rsid w:val="008D6D74"/>
    <w:rsid w:val="008D7C59"/>
    <w:rsid w:val="008E2004"/>
    <w:rsid w:val="008E265E"/>
    <w:rsid w:val="008E3CAA"/>
    <w:rsid w:val="008E5115"/>
    <w:rsid w:val="008E59BA"/>
    <w:rsid w:val="008E66FA"/>
    <w:rsid w:val="008E6C58"/>
    <w:rsid w:val="008E7235"/>
    <w:rsid w:val="008F0926"/>
    <w:rsid w:val="008F0AC2"/>
    <w:rsid w:val="008F0AF0"/>
    <w:rsid w:val="008F1D81"/>
    <w:rsid w:val="008F2011"/>
    <w:rsid w:val="008F31F8"/>
    <w:rsid w:val="008F3202"/>
    <w:rsid w:val="008F40C4"/>
    <w:rsid w:val="008F5212"/>
    <w:rsid w:val="008F5366"/>
    <w:rsid w:val="008F5620"/>
    <w:rsid w:val="008F5DC6"/>
    <w:rsid w:val="008F5DDC"/>
    <w:rsid w:val="008F5FFB"/>
    <w:rsid w:val="008F60C4"/>
    <w:rsid w:val="008F643A"/>
    <w:rsid w:val="008F6D67"/>
    <w:rsid w:val="008F7263"/>
    <w:rsid w:val="008F7702"/>
    <w:rsid w:val="008F7828"/>
    <w:rsid w:val="00900529"/>
    <w:rsid w:val="00900861"/>
    <w:rsid w:val="00900ECA"/>
    <w:rsid w:val="00901789"/>
    <w:rsid w:val="00901BFD"/>
    <w:rsid w:val="00902456"/>
    <w:rsid w:val="00902B4E"/>
    <w:rsid w:val="00902B54"/>
    <w:rsid w:val="00902CF3"/>
    <w:rsid w:val="0090305D"/>
    <w:rsid w:val="0090524E"/>
    <w:rsid w:val="009053AF"/>
    <w:rsid w:val="009064BE"/>
    <w:rsid w:val="009068EC"/>
    <w:rsid w:val="00907964"/>
    <w:rsid w:val="00907E3D"/>
    <w:rsid w:val="00910B94"/>
    <w:rsid w:val="00911708"/>
    <w:rsid w:val="00911B08"/>
    <w:rsid w:val="00911EE6"/>
    <w:rsid w:val="00912017"/>
    <w:rsid w:val="0091297B"/>
    <w:rsid w:val="00912DC3"/>
    <w:rsid w:val="00914817"/>
    <w:rsid w:val="009148AC"/>
    <w:rsid w:val="00915B65"/>
    <w:rsid w:val="00915CF5"/>
    <w:rsid w:val="00916120"/>
    <w:rsid w:val="00916683"/>
    <w:rsid w:val="009168CD"/>
    <w:rsid w:val="009169FA"/>
    <w:rsid w:val="00917844"/>
    <w:rsid w:val="00917C1B"/>
    <w:rsid w:val="00917D16"/>
    <w:rsid w:val="00920D9E"/>
    <w:rsid w:val="00922027"/>
    <w:rsid w:val="00922055"/>
    <w:rsid w:val="00923055"/>
    <w:rsid w:val="00924101"/>
    <w:rsid w:val="0092415C"/>
    <w:rsid w:val="009248EB"/>
    <w:rsid w:val="00924972"/>
    <w:rsid w:val="00925286"/>
    <w:rsid w:val="00925A5C"/>
    <w:rsid w:val="00925CF2"/>
    <w:rsid w:val="00926191"/>
    <w:rsid w:val="009262BA"/>
    <w:rsid w:val="00926F5F"/>
    <w:rsid w:val="009273A9"/>
    <w:rsid w:val="0092757C"/>
    <w:rsid w:val="00927649"/>
    <w:rsid w:val="00927A48"/>
    <w:rsid w:val="00927C8E"/>
    <w:rsid w:val="00930F37"/>
    <w:rsid w:val="0093113F"/>
    <w:rsid w:val="0093183F"/>
    <w:rsid w:val="00931954"/>
    <w:rsid w:val="009319E0"/>
    <w:rsid w:val="00932AE4"/>
    <w:rsid w:val="00932AF0"/>
    <w:rsid w:val="00933033"/>
    <w:rsid w:val="0093338F"/>
    <w:rsid w:val="00933605"/>
    <w:rsid w:val="00933946"/>
    <w:rsid w:val="00933C57"/>
    <w:rsid w:val="009349C2"/>
    <w:rsid w:val="00935B87"/>
    <w:rsid w:val="0093658B"/>
    <w:rsid w:val="00936824"/>
    <w:rsid w:val="00937539"/>
    <w:rsid w:val="009376BB"/>
    <w:rsid w:val="0093786C"/>
    <w:rsid w:val="00940435"/>
    <w:rsid w:val="00941020"/>
    <w:rsid w:val="00941462"/>
    <w:rsid w:val="009416AA"/>
    <w:rsid w:val="00942FE8"/>
    <w:rsid w:val="00943485"/>
    <w:rsid w:val="0094351A"/>
    <w:rsid w:val="00943702"/>
    <w:rsid w:val="009437F2"/>
    <w:rsid w:val="00944B43"/>
    <w:rsid w:val="009455B7"/>
    <w:rsid w:val="00945CB6"/>
    <w:rsid w:val="00946582"/>
    <w:rsid w:val="0094674A"/>
    <w:rsid w:val="00946BBB"/>
    <w:rsid w:val="00946C92"/>
    <w:rsid w:val="009472B8"/>
    <w:rsid w:val="00950715"/>
    <w:rsid w:val="00950C0A"/>
    <w:rsid w:val="00952FAE"/>
    <w:rsid w:val="0095358E"/>
    <w:rsid w:val="009537A5"/>
    <w:rsid w:val="00953AAD"/>
    <w:rsid w:val="00955A00"/>
    <w:rsid w:val="00955E45"/>
    <w:rsid w:val="00956BD1"/>
    <w:rsid w:val="00956E4D"/>
    <w:rsid w:val="00957203"/>
    <w:rsid w:val="00957740"/>
    <w:rsid w:val="009602DD"/>
    <w:rsid w:val="00960A32"/>
    <w:rsid w:val="009612EF"/>
    <w:rsid w:val="00961478"/>
    <w:rsid w:val="009615C9"/>
    <w:rsid w:val="00961F45"/>
    <w:rsid w:val="00962426"/>
    <w:rsid w:val="00962B81"/>
    <w:rsid w:val="00962ECD"/>
    <w:rsid w:val="009631B6"/>
    <w:rsid w:val="009648D6"/>
    <w:rsid w:val="0096568D"/>
    <w:rsid w:val="0096590E"/>
    <w:rsid w:val="00967FFA"/>
    <w:rsid w:val="00970999"/>
    <w:rsid w:val="00971B8C"/>
    <w:rsid w:val="00972633"/>
    <w:rsid w:val="009726C4"/>
    <w:rsid w:val="009726E5"/>
    <w:rsid w:val="00972AC1"/>
    <w:rsid w:val="00973494"/>
    <w:rsid w:val="00973916"/>
    <w:rsid w:val="00973AAF"/>
    <w:rsid w:val="00973FE1"/>
    <w:rsid w:val="00974461"/>
    <w:rsid w:val="0097545F"/>
    <w:rsid w:val="00975DD3"/>
    <w:rsid w:val="00976149"/>
    <w:rsid w:val="00976E48"/>
    <w:rsid w:val="0097792F"/>
    <w:rsid w:val="00977C7F"/>
    <w:rsid w:val="0098083E"/>
    <w:rsid w:val="009808D8"/>
    <w:rsid w:val="00980903"/>
    <w:rsid w:val="009819C7"/>
    <w:rsid w:val="00982319"/>
    <w:rsid w:val="00982828"/>
    <w:rsid w:val="009832E8"/>
    <w:rsid w:val="00983444"/>
    <w:rsid w:val="00983452"/>
    <w:rsid w:val="009838CD"/>
    <w:rsid w:val="0098394A"/>
    <w:rsid w:val="00984617"/>
    <w:rsid w:val="00984ED0"/>
    <w:rsid w:val="00985017"/>
    <w:rsid w:val="009855F6"/>
    <w:rsid w:val="00985642"/>
    <w:rsid w:val="0098579F"/>
    <w:rsid w:val="009865C5"/>
    <w:rsid w:val="0098691F"/>
    <w:rsid w:val="009874A6"/>
    <w:rsid w:val="0098768F"/>
    <w:rsid w:val="00987BBB"/>
    <w:rsid w:val="00987CB0"/>
    <w:rsid w:val="00990E04"/>
    <w:rsid w:val="00991161"/>
    <w:rsid w:val="00991AB7"/>
    <w:rsid w:val="00991C40"/>
    <w:rsid w:val="0099342A"/>
    <w:rsid w:val="0099343A"/>
    <w:rsid w:val="00993BAD"/>
    <w:rsid w:val="00993E3E"/>
    <w:rsid w:val="009944CB"/>
    <w:rsid w:val="00994638"/>
    <w:rsid w:val="00994949"/>
    <w:rsid w:val="00994D90"/>
    <w:rsid w:val="0099721E"/>
    <w:rsid w:val="00997297"/>
    <w:rsid w:val="00997C06"/>
    <w:rsid w:val="009A00DB"/>
    <w:rsid w:val="009A00F6"/>
    <w:rsid w:val="009A125C"/>
    <w:rsid w:val="009A12D6"/>
    <w:rsid w:val="009A159B"/>
    <w:rsid w:val="009A1DFB"/>
    <w:rsid w:val="009A236F"/>
    <w:rsid w:val="009A2670"/>
    <w:rsid w:val="009A2A24"/>
    <w:rsid w:val="009A2EFE"/>
    <w:rsid w:val="009A38DF"/>
    <w:rsid w:val="009A4142"/>
    <w:rsid w:val="009A4909"/>
    <w:rsid w:val="009A515B"/>
    <w:rsid w:val="009A5A25"/>
    <w:rsid w:val="009A64E6"/>
    <w:rsid w:val="009A663E"/>
    <w:rsid w:val="009A6F8E"/>
    <w:rsid w:val="009A70C2"/>
    <w:rsid w:val="009B00E4"/>
    <w:rsid w:val="009B19C1"/>
    <w:rsid w:val="009B19D4"/>
    <w:rsid w:val="009B1C22"/>
    <w:rsid w:val="009B1CC6"/>
    <w:rsid w:val="009B20D9"/>
    <w:rsid w:val="009B2555"/>
    <w:rsid w:val="009B303B"/>
    <w:rsid w:val="009B486B"/>
    <w:rsid w:val="009B50F3"/>
    <w:rsid w:val="009B531A"/>
    <w:rsid w:val="009B72AB"/>
    <w:rsid w:val="009B75D1"/>
    <w:rsid w:val="009C0B25"/>
    <w:rsid w:val="009C12DB"/>
    <w:rsid w:val="009C12FA"/>
    <w:rsid w:val="009C1533"/>
    <w:rsid w:val="009C1580"/>
    <w:rsid w:val="009C1ADF"/>
    <w:rsid w:val="009C1C3F"/>
    <w:rsid w:val="009C2860"/>
    <w:rsid w:val="009C3D1C"/>
    <w:rsid w:val="009C4D33"/>
    <w:rsid w:val="009C508B"/>
    <w:rsid w:val="009C560B"/>
    <w:rsid w:val="009C577F"/>
    <w:rsid w:val="009C59D9"/>
    <w:rsid w:val="009C5AE0"/>
    <w:rsid w:val="009C5E9F"/>
    <w:rsid w:val="009C6486"/>
    <w:rsid w:val="009C6604"/>
    <w:rsid w:val="009C7471"/>
    <w:rsid w:val="009C793C"/>
    <w:rsid w:val="009C7954"/>
    <w:rsid w:val="009D004A"/>
    <w:rsid w:val="009D03D5"/>
    <w:rsid w:val="009D0A6C"/>
    <w:rsid w:val="009D0D7B"/>
    <w:rsid w:val="009D0EE2"/>
    <w:rsid w:val="009D1CF4"/>
    <w:rsid w:val="009D400A"/>
    <w:rsid w:val="009D4989"/>
    <w:rsid w:val="009D577B"/>
    <w:rsid w:val="009D61FC"/>
    <w:rsid w:val="009D67B2"/>
    <w:rsid w:val="009D6CC7"/>
    <w:rsid w:val="009D7678"/>
    <w:rsid w:val="009D7B73"/>
    <w:rsid w:val="009E0CD1"/>
    <w:rsid w:val="009E10C4"/>
    <w:rsid w:val="009E12CA"/>
    <w:rsid w:val="009E1663"/>
    <w:rsid w:val="009E1FF2"/>
    <w:rsid w:val="009E2323"/>
    <w:rsid w:val="009E2980"/>
    <w:rsid w:val="009E35AC"/>
    <w:rsid w:val="009E6442"/>
    <w:rsid w:val="009E7575"/>
    <w:rsid w:val="009E764D"/>
    <w:rsid w:val="009E7BFA"/>
    <w:rsid w:val="009F095E"/>
    <w:rsid w:val="009F0B36"/>
    <w:rsid w:val="009F137F"/>
    <w:rsid w:val="009F1F4D"/>
    <w:rsid w:val="009F2EEA"/>
    <w:rsid w:val="009F37AE"/>
    <w:rsid w:val="009F3ADE"/>
    <w:rsid w:val="009F3FD2"/>
    <w:rsid w:val="009F4032"/>
    <w:rsid w:val="009F54C2"/>
    <w:rsid w:val="009F61EC"/>
    <w:rsid w:val="009F639C"/>
    <w:rsid w:val="009F67B8"/>
    <w:rsid w:val="009F6993"/>
    <w:rsid w:val="009F773F"/>
    <w:rsid w:val="00A00207"/>
    <w:rsid w:val="00A0060B"/>
    <w:rsid w:val="00A00EC2"/>
    <w:rsid w:val="00A0154F"/>
    <w:rsid w:val="00A01BAE"/>
    <w:rsid w:val="00A02187"/>
    <w:rsid w:val="00A03AF8"/>
    <w:rsid w:val="00A03D5A"/>
    <w:rsid w:val="00A03DF4"/>
    <w:rsid w:val="00A03F38"/>
    <w:rsid w:val="00A03F45"/>
    <w:rsid w:val="00A04070"/>
    <w:rsid w:val="00A04EB3"/>
    <w:rsid w:val="00A04EDD"/>
    <w:rsid w:val="00A04F11"/>
    <w:rsid w:val="00A04FD6"/>
    <w:rsid w:val="00A053AC"/>
    <w:rsid w:val="00A057C9"/>
    <w:rsid w:val="00A0768D"/>
    <w:rsid w:val="00A07BB1"/>
    <w:rsid w:val="00A1079E"/>
    <w:rsid w:val="00A107DC"/>
    <w:rsid w:val="00A10BFC"/>
    <w:rsid w:val="00A110EB"/>
    <w:rsid w:val="00A11442"/>
    <w:rsid w:val="00A11DE6"/>
    <w:rsid w:val="00A12755"/>
    <w:rsid w:val="00A127C5"/>
    <w:rsid w:val="00A12876"/>
    <w:rsid w:val="00A12AAA"/>
    <w:rsid w:val="00A12B60"/>
    <w:rsid w:val="00A135BA"/>
    <w:rsid w:val="00A13A98"/>
    <w:rsid w:val="00A13FBF"/>
    <w:rsid w:val="00A14401"/>
    <w:rsid w:val="00A14E31"/>
    <w:rsid w:val="00A15817"/>
    <w:rsid w:val="00A161F9"/>
    <w:rsid w:val="00A17166"/>
    <w:rsid w:val="00A20153"/>
    <w:rsid w:val="00A2021D"/>
    <w:rsid w:val="00A2072F"/>
    <w:rsid w:val="00A211E2"/>
    <w:rsid w:val="00A213FF"/>
    <w:rsid w:val="00A21C30"/>
    <w:rsid w:val="00A22A3E"/>
    <w:rsid w:val="00A23314"/>
    <w:rsid w:val="00A235A2"/>
    <w:rsid w:val="00A24527"/>
    <w:rsid w:val="00A2687B"/>
    <w:rsid w:val="00A268F6"/>
    <w:rsid w:val="00A27816"/>
    <w:rsid w:val="00A27C56"/>
    <w:rsid w:val="00A27E74"/>
    <w:rsid w:val="00A30215"/>
    <w:rsid w:val="00A306DB"/>
    <w:rsid w:val="00A30D4E"/>
    <w:rsid w:val="00A311E8"/>
    <w:rsid w:val="00A33234"/>
    <w:rsid w:val="00A334F6"/>
    <w:rsid w:val="00A33D1D"/>
    <w:rsid w:val="00A34065"/>
    <w:rsid w:val="00A3445A"/>
    <w:rsid w:val="00A34C91"/>
    <w:rsid w:val="00A34D7C"/>
    <w:rsid w:val="00A35D41"/>
    <w:rsid w:val="00A35ED8"/>
    <w:rsid w:val="00A36068"/>
    <w:rsid w:val="00A3609E"/>
    <w:rsid w:val="00A3618F"/>
    <w:rsid w:val="00A404A3"/>
    <w:rsid w:val="00A4089D"/>
    <w:rsid w:val="00A408EC"/>
    <w:rsid w:val="00A413AD"/>
    <w:rsid w:val="00A41EAA"/>
    <w:rsid w:val="00A4215A"/>
    <w:rsid w:val="00A42529"/>
    <w:rsid w:val="00A44373"/>
    <w:rsid w:val="00A448F5"/>
    <w:rsid w:val="00A44B38"/>
    <w:rsid w:val="00A45A0B"/>
    <w:rsid w:val="00A465EB"/>
    <w:rsid w:val="00A46DC8"/>
    <w:rsid w:val="00A4742E"/>
    <w:rsid w:val="00A47A41"/>
    <w:rsid w:val="00A47E51"/>
    <w:rsid w:val="00A50173"/>
    <w:rsid w:val="00A50D33"/>
    <w:rsid w:val="00A50D62"/>
    <w:rsid w:val="00A50DAE"/>
    <w:rsid w:val="00A5171A"/>
    <w:rsid w:val="00A52486"/>
    <w:rsid w:val="00A52869"/>
    <w:rsid w:val="00A52E62"/>
    <w:rsid w:val="00A53A86"/>
    <w:rsid w:val="00A55FEE"/>
    <w:rsid w:val="00A56473"/>
    <w:rsid w:val="00A56EC5"/>
    <w:rsid w:val="00A57773"/>
    <w:rsid w:val="00A603FC"/>
    <w:rsid w:val="00A60E05"/>
    <w:rsid w:val="00A61B5C"/>
    <w:rsid w:val="00A61F5A"/>
    <w:rsid w:val="00A62428"/>
    <w:rsid w:val="00A6297F"/>
    <w:rsid w:val="00A63EE9"/>
    <w:rsid w:val="00A644E8"/>
    <w:rsid w:val="00A64616"/>
    <w:rsid w:val="00A650DC"/>
    <w:rsid w:val="00A661DC"/>
    <w:rsid w:val="00A67459"/>
    <w:rsid w:val="00A70265"/>
    <w:rsid w:val="00A713C1"/>
    <w:rsid w:val="00A71B9A"/>
    <w:rsid w:val="00A7244C"/>
    <w:rsid w:val="00A7387F"/>
    <w:rsid w:val="00A73AE8"/>
    <w:rsid w:val="00A73BFF"/>
    <w:rsid w:val="00A74050"/>
    <w:rsid w:val="00A7428B"/>
    <w:rsid w:val="00A74BD8"/>
    <w:rsid w:val="00A74C2B"/>
    <w:rsid w:val="00A756D7"/>
    <w:rsid w:val="00A76FA0"/>
    <w:rsid w:val="00A772DE"/>
    <w:rsid w:val="00A7794D"/>
    <w:rsid w:val="00A77DA0"/>
    <w:rsid w:val="00A806F7"/>
    <w:rsid w:val="00A82798"/>
    <w:rsid w:val="00A82F62"/>
    <w:rsid w:val="00A84921"/>
    <w:rsid w:val="00A84C93"/>
    <w:rsid w:val="00A84F3D"/>
    <w:rsid w:val="00A857A1"/>
    <w:rsid w:val="00A8650D"/>
    <w:rsid w:val="00A8690C"/>
    <w:rsid w:val="00A8708C"/>
    <w:rsid w:val="00A871F4"/>
    <w:rsid w:val="00A87746"/>
    <w:rsid w:val="00A904AD"/>
    <w:rsid w:val="00A917ED"/>
    <w:rsid w:val="00A92086"/>
    <w:rsid w:val="00A920AC"/>
    <w:rsid w:val="00A9347A"/>
    <w:rsid w:val="00A936C4"/>
    <w:rsid w:val="00A9463D"/>
    <w:rsid w:val="00A94BE5"/>
    <w:rsid w:val="00A94F0F"/>
    <w:rsid w:val="00A94FD8"/>
    <w:rsid w:val="00A951AA"/>
    <w:rsid w:val="00A95650"/>
    <w:rsid w:val="00A95B98"/>
    <w:rsid w:val="00A95D7A"/>
    <w:rsid w:val="00A95F77"/>
    <w:rsid w:val="00A9605F"/>
    <w:rsid w:val="00A963E4"/>
    <w:rsid w:val="00A96469"/>
    <w:rsid w:val="00AA05E5"/>
    <w:rsid w:val="00AA0B54"/>
    <w:rsid w:val="00AA19C0"/>
    <w:rsid w:val="00AA1B67"/>
    <w:rsid w:val="00AA282D"/>
    <w:rsid w:val="00AA2905"/>
    <w:rsid w:val="00AA2A35"/>
    <w:rsid w:val="00AA2A6A"/>
    <w:rsid w:val="00AA3FEB"/>
    <w:rsid w:val="00AA4254"/>
    <w:rsid w:val="00AA4656"/>
    <w:rsid w:val="00AA4CC8"/>
    <w:rsid w:val="00AA6851"/>
    <w:rsid w:val="00AA7149"/>
    <w:rsid w:val="00AA76D9"/>
    <w:rsid w:val="00AA7F14"/>
    <w:rsid w:val="00AB0473"/>
    <w:rsid w:val="00AB0E0E"/>
    <w:rsid w:val="00AB11AA"/>
    <w:rsid w:val="00AB12B8"/>
    <w:rsid w:val="00AB12FF"/>
    <w:rsid w:val="00AB1CBB"/>
    <w:rsid w:val="00AB2068"/>
    <w:rsid w:val="00AB39A1"/>
    <w:rsid w:val="00AB39FF"/>
    <w:rsid w:val="00AB51CD"/>
    <w:rsid w:val="00AB5391"/>
    <w:rsid w:val="00AB5782"/>
    <w:rsid w:val="00AB5ECC"/>
    <w:rsid w:val="00AB61E7"/>
    <w:rsid w:val="00AB6AEE"/>
    <w:rsid w:val="00AB71B3"/>
    <w:rsid w:val="00AB7FDD"/>
    <w:rsid w:val="00AC065F"/>
    <w:rsid w:val="00AC06CF"/>
    <w:rsid w:val="00AC091F"/>
    <w:rsid w:val="00AC0EE0"/>
    <w:rsid w:val="00AC1353"/>
    <w:rsid w:val="00AC1424"/>
    <w:rsid w:val="00AC1DED"/>
    <w:rsid w:val="00AC2B2E"/>
    <w:rsid w:val="00AC3701"/>
    <w:rsid w:val="00AC3BE4"/>
    <w:rsid w:val="00AC441D"/>
    <w:rsid w:val="00AC4E85"/>
    <w:rsid w:val="00AC5B13"/>
    <w:rsid w:val="00AC647F"/>
    <w:rsid w:val="00AC68F1"/>
    <w:rsid w:val="00AC6D30"/>
    <w:rsid w:val="00AC73B6"/>
    <w:rsid w:val="00AC78F7"/>
    <w:rsid w:val="00AD0011"/>
    <w:rsid w:val="00AD07E0"/>
    <w:rsid w:val="00AD0859"/>
    <w:rsid w:val="00AD0EE7"/>
    <w:rsid w:val="00AD0FF4"/>
    <w:rsid w:val="00AD1471"/>
    <w:rsid w:val="00AD15C3"/>
    <w:rsid w:val="00AD2E90"/>
    <w:rsid w:val="00AD3D8D"/>
    <w:rsid w:val="00AD433C"/>
    <w:rsid w:val="00AD45F2"/>
    <w:rsid w:val="00AD4A93"/>
    <w:rsid w:val="00AD4DFC"/>
    <w:rsid w:val="00AD57E8"/>
    <w:rsid w:val="00AD5BFE"/>
    <w:rsid w:val="00AD6215"/>
    <w:rsid w:val="00AD75D6"/>
    <w:rsid w:val="00AD7719"/>
    <w:rsid w:val="00AD787B"/>
    <w:rsid w:val="00AD7903"/>
    <w:rsid w:val="00AE06B0"/>
    <w:rsid w:val="00AE1067"/>
    <w:rsid w:val="00AE1C78"/>
    <w:rsid w:val="00AE1C8F"/>
    <w:rsid w:val="00AE2069"/>
    <w:rsid w:val="00AE2922"/>
    <w:rsid w:val="00AE42F4"/>
    <w:rsid w:val="00AE53AF"/>
    <w:rsid w:val="00AE55C4"/>
    <w:rsid w:val="00AE5748"/>
    <w:rsid w:val="00AE60B5"/>
    <w:rsid w:val="00AE6C93"/>
    <w:rsid w:val="00AE79C6"/>
    <w:rsid w:val="00AE7AD7"/>
    <w:rsid w:val="00AF04A9"/>
    <w:rsid w:val="00AF074C"/>
    <w:rsid w:val="00AF08AB"/>
    <w:rsid w:val="00AF143A"/>
    <w:rsid w:val="00AF1EFD"/>
    <w:rsid w:val="00AF3DA7"/>
    <w:rsid w:val="00AF4009"/>
    <w:rsid w:val="00AF48F7"/>
    <w:rsid w:val="00AF5A36"/>
    <w:rsid w:val="00AF6839"/>
    <w:rsid w:val="00AF7635"/>
    <w:rsid w:val="00AF7F26"/>
    <w:rsid w:val="00B00C8E"/>
    <w:rsid w:val="00B00F25"/>
    <w:rsid w:val="00B01207"/>
    <w:rsid w:val="00B034F8"/>
    <w:rsid w:val="00B040E6"/>
    <w:rsid w:val="00B0413E"/>
    <w:rsid w:val="00B04965"/>
    <w:rsid w:val="00B04BC6"/>
    <w:rsid w:val="00B05654"/>
    <w:rsid w:val="00B061B8"/>
    <w:rsid w:val="00B06315"/>
    <w:rsid w:val="00B06C16"/>
    <w:rsid w:val="00B07200"/>
    <w:rsid w:val="00B07642"/>
    <w:rsid w:val="00B07EB5"/>
    <w:rsid w:val="00B1218C"/>
    <w:rsid w:val="00B127E5"/>
    <w:rsid w:val="00B12AB5"/>
    <w:rsid w:val="00B134C8"/>
    <w:rsid w:val="00B142E0"/>
    <w:rsid w:val="00B14BEB"/>
    <w:rsid w:val="00B14F66"/>
    <w:rsid w:val="00B15229"/>
    <w:rsid w:val="00B15238"/>
    <w:rsid w:val="00B17965"/>
    <w:rsid w:val="00B17FBC"/>
    <w:rsid w:val="00B20518"/>
    <w:rsid w:val="00B2144B"/>
    <w:rsid w:val="00B21BA8"/>
    <w:rsid w:val="00B21F26"/>
    <w:rsid w:val="00B22714"/>
    <w:rsid w:val="00B230CA"/>
    <w:rsid w:val="00B237A2"/>
    <w:rsid w:val="00B24356"/>
    <w:rsid w:val="00B2437C"/>
    <w:rsid w:val="00B25694"/>
    <w:rsid w:val="00B25751"/>
    <w:rsid w:val="00B25849"/>
    <w:rsid w:val="00B259DB"/>
    <w:rsid w:val="00B263D7"/>
    <w:rsid w:val="00B2662C"/>
    <w:rsid w:val="00B26D9D"/>
    <w:rsid w:val="00B27316"/>
    <w:rsid w:val="00B30058"/>
    <w:rsid w:val="00B3144A"/>
    <w:rsid w:val="00B328A0"/>
    <w:rsid w:val="00B328AA"/>
    <w:rsid w:val="00B346C1"/>
    <w:rsid w:val="00B3557B"/>
    <w:rsid w:val="00B35BF6"/>
    <w:rsid w:val="00B36623"/>
    <w:rsid w:val="00B36DE0"/>
    <w:rsid w:val="00B37295"/>
    <w:rsid w:val="00B408C7"/>
    <w:rsid w:val="00B4159A"/>
    <w:rsid w:val="00B419E6"/>
    <w:rsid w:val="00B41F07"/>
    <w:rsid w:val="00B41F0F"/>
    <w:rsid w:val="00B42C2C"/>
    <w:rsid w:val="00B42E97"/>
    <w:rsid w:val="00B434BD"/>
    <w:rsid w:val="00B438D4"/>
    <w:rsid w:val="00B44952"/>
    <w:rsid w:val="00B450E1"/>
    <w:rsid w:val="00B45114"/>
    <w:rsid w:val="00B45D95"/>
    <w:rsid w:val="00B4693E"/>
    <w:rsid w:val="00B4697E"/>
    <w:rsid w:val="00B46EAB"/>
    <w:rsid w:val="00B47136"/>
    <w:rsid w:val="00B47410"/>
    <w:rsid w:val="00B4771F"/>
    <w:rsid w:val="00B47CD7"/>
    <w:rsid w:val="00B50EFA"/>
    <w:rsid w:val="00B51991"/>
    <w:rsid w:val="00B524B4"/>
    <w:rsid w:val="00B53B29"/>
    <w:rsid w:val="00B54B9D"/>
    <w:rsid w:val="00B55D56"/>
    <w:rsid w:val="00B5619B"/>
    <w:rsid w:val="00B56784"/>
    <w:rsid w:val="00B62231"/>
    <w:rsid w:val="00B624A1"/>
    <w:rsid w:val="00B62DBA"/>
    <w:rsid w:val="00B63BC3"/>
    <w:rsid w:val="00B64C9E"/>
    <w:rsid w:val="00B64E5C"/>
    <w:rsid w:val="00B651AE"/>
    <w:rsid w:val="00B65CDC"/>
    <w:rsid w:val="00B65E92"/>
    <w:rsid w:val="00B670D0"/>
    <w:rsid w:val="00B67479"/>
    <w:rsid w:val="00B701AB"/>
    <w:rsid w:val="00B70DEE"/>
    <w:rsid w:val="00B715C4"/>
    <w:rsid w:val="00B71F01"/>
    <w:rsid w:val="00B73059"/>
    <w:rsid w:val="00B73206"/>
    <w:rsid w:val="00B73404"/>
    <w:rsid w:val="00B73F75"/>
    <w:rsid w:val="00B74812"/>
    <w:rsid w:val="00B75931"/>
    <w:rsid w:val="00B75AB2"/>
    <w:rsid w:val="00B75F30"/>
    <w:rsid w:val="00B76659"/>
    <w:rsid w:val="00B76C67"/>
    <w:rsid w:val="00B774F1"/>
    <w:rsid w:val="00B80DAB"/>
    <w:rsid w:val="00B80FEE"/>
    <w:rsid w:val="00B81AF5"/>
    <w:rsid w:val="00B81EE2"/>
    <w:rsid w:val="00B8259F"/>
    <w:rsid w:val="00B82E55"/>
    <w:rsid w:val="00B8329E"/>
    <w:rsid w:val="00B83856"/>
    <w:rsid w:val="00B8396D"/>
    <w:rsid w:val="00B841E4"/>
    <w:rsid w:val="00B84A8E"/>
    <w:rsid w:val="00B84B2C"/>
    <w:rsid w:val="00B84F48"/>
    <w:rsid w:val="00B8529F"/>
    <w:rsid w:val="00B863DE"/>
    <w:rsid w:val="00B877A6"/>
    <w:rsid w:val="00B87D1B"/>
    <w:rsid w:val="00B87FBD"/>
    <w:rsid w:val="00B9034D"/>
    <w:rsid w:val="00B906F6"/>
    <w:rsid w:val="00B907B8"/>
    <w:rsid w:val="00B90894"/>
    <w:rsid w:val="00B90E65"/>
    <w:rsid w:val="00B91E7B"/>
    <w:rsid w:val="00B93E23"/>
    <w:rsid w:val="00B940BE"/>
    <w:rsid w:val="00B94177"/>
    <w:rsid w:val="00B94CF1"/>
    <w:rsid w:val="00B94FE3"/>
    <w:rsid w:val="00B951EE"/>
    <w:rsid w:val="00B95254"/>
    <w:rsid w:val="00B9587F"/>
    <w:rsid w:val="00B9597A"/>
    <w:rsid w:val="00B96E2E"/>
    <w:rsid w:val="00B9759A"/>
    <w:rsid w:val="00B979B8"/>
    <w:rsid w:val="00B97DEF"/>
    <w:rsid w:val="00BA048F"/>
    <w:rsid w:val="00BA0EFA"/>
    <w:rsid w:val="00BA0FC2"/>
    <w:rsid w:val="00BA19FF"/>
    <w:rsid w:val="00BA2D5D"/>
    <w:rsid w:val="00BA3E32"/>
    <w:rsid w:val="00BA47E8"/>
    <w:rsid w:val="00BA484D"/>
    <w:rsid w:val="00BA56D8"/>
    <w:rsid w:val="00BA5957"/>
    <w:rsid w:val="00BA6E76"/>
    <w:rsid w:val="00BA6FEF"/>
    <w:rsid w:val="00BA72D9"/>
    <w:rsid w:val="00BA766A"/>
    <w:rsid w:val="00BA77ED"/>
    <w:rsid w:val="00BA7D92"/>
    <w:rsid w:val="00BB006A"/>
    <w:rsid w:val="00BB1BCA"/>
    <w:rsid w:val="00BB1F62"/>
    <w:rsid w:val="00BB22C7"/>
    <w:rsid w:val="00BB26D7"/>
    <w:rsid w:val="00BB2C34"/>
    <w:rsid w:val="00BB35A7"/>
    <w:rsid w:val="00BB41C4"/>
    <w:rsid w:val="00BB4D74"/>
    <w:rsid w:val="00BB50A2"/>
    <w:rsid w:val="00BB5C26"/>
    <w:rsid w:val="00BB5F76"/>
    <w:rsid w:val="00BB60B5"/>
    <w:rsid w:val="00BB6648"/>
    <w:rsid w:val="00BC0799"/>
    <w:rsid w:val="00BC0AC2"/>
    <w:rsid w:val="00BC1046"/>
    <w:rsid w:val="00BC323F"/>
    <w:rsid w:val="00BC36CB"/>
    <w:rsid w:val="00BC3B6A"/>
    <w:rsid w:val="00BC3F50"/>
    <w:rsid w:val="00BC427C"/>
    <w:rsid w:val="00BC5610"/>
    <w:rsid w:val="00BC5FE7"/>
    <w:rsid w:val="00BC6354"/>
    <w:rsid w:val="00BC7057"/>
    <w:rsid w:val="00BC72F0"/>
    <w:rsid w:val="00BC7DF2"/>
    <w:rsid w:val="00BD0C07"/>
    <w:rsid w:val="00BD1642"/>
    <w:rsid w:val="00BD2701"/>
    <w:rsid w:val="00BD4E2B"/>
    <w:rsid w:val="00BD53AC"/>
    <w:rsid w:val="00BD5A0F"/>
    <w:rsid w:val="00BD616C"/>
    <w:rsid w:val="00BD664A"/>
    <w:rsid w:val="00BD6F4B"/>
    <w:rsid w:val="00BD768E"/>
    <w:rsid w:val="00BE02B1"/>
    <w:rsid w:val="00BE10F5"/>
    <w:rsid w:val="00BE1B05"/>
    <w:rsid w:val="00BE29B9"/>
    <w:rsid w:val="00BE2A47"/>
    <w:rsid w:val="00BE3445"/>
    <w:rsid w:val="00BE3FFD"/>
    <w:rsid w:val="00BE47C2"/>
    <w:rsid w:val="00BE4BB3"/>
    <w:rsid w:val="00BE5089"/>
    <w:rsid w:val="00BE63B6"/>
    <w:rsid w:val="00BE657F"/>
    <w:rsid w:val="00BE6AE8"/>
    <w:rsid w:val="00BE6F51"/>
    <w:rsid w:val="00BE7ADE"/>
    <w:rsid w:val="00BF140B"/>
    <w:rsid w:val="00BF180D"/>
    <w:rsid w:val="00BF25C7"/>
    <w:rsid w:val="00BF25D6"/>
    <w:rsid w:val="00BF2A53"/>
    <w:rsid w:val="00BF5BE3"/>
    <w:rsid w:val="00BF6369"/>
    <w:rsid w:val="00BF6EF2"/>
    <w:rsid w:val="00BF799C"/>
    <w:rsid w:val="00BF7E5E"/>
    <w:rsid w:val="00BF7EB4"/>
    <w:rsid w:val="00C01C86"/>
    <w:rsid w:val="00C02F44"/>
    <w:rsid w:val="00C03627"/>
    <w:rsid w:val="00C0456A"/>
    <w:rsid w:val="00C05D6E"/>
    <w:rsid w:val="00C071B4"/>
    <w:rsid w:val="00C07D9C"/>
    <w:rsid w:val="00C10716"/>
    <w:rsid w:val="00C10D0B"/>
    <w:rsid w:val="00C10EEC"/>
    <w:rsid w:val="00C11F52"/>
    <w:rsid w:val="00C13154"/>
    <w:rsid w:val="00C13938"/>
    <w:rsid w:val="00C13A99"/>
    <w:rsid w:val="00C149F5"/>
    <w:rsid w:val="00C15138"/>
    <w:rsid w:val="00C1572C"/>
    <w:rsid w:val="00C15D16"/>
    <w:rsid w:val="00C16BAC"/>
    <w:rsid w:val="00C16DFA"/>
    <w:rsid w:val="00C170A6"/>
    <w:rsid w:val="00C17CCC"/>
    <w:rsid w:val="00C20968"/>
    <w:rsid w:val="00C20B7E"/>
    <w:rsid w:val="00C20C5A"/>
    <w:rsid w:val="00C21F69"/>
    <w:rsid w:val="00C22B9F"/>
    <w:rsid w:val="00C23930"/>
    <w:rsid w:val="00C23E92"/>
    <w:rsid w:val="00C24420"/>
    <w:rsid w:val="00C247E3"/>
    <w:rsid w:val="00C25AFF"/>
    <w:rsid w:val="00C26747"/>
    <w:rsid w:val="00C2687C"/>
    <w:rsid w:val="00C26B5F"/>
    <w:rsid w:val="00C274E1"/>
    <w:rsid w:val="00C3021D"/>
    <w:rsid w:val="00C3044F"/>
    <w:rsid w:val="00C315D6"/>
    <w:rsid w:val="00C31E2B"/>
    <w:rsid w:val="00C321C9"/>
    <w:rsid w:val="00C32500"/>
    <w:rsid w:val="00C325C3"/>
    <w:rsid w:val="00C32635"/>
    <w:rsid w:val="00C32922"/>
    <w:rsid w:val="00C34238"/>
    <w:rsid w:val="00C345A6"/>
    <w:rsid w:val="00C365F9"/>
    <w:rsid w:val="00C36829"/>
    <w:rsid w:val="00C368AD"/>
    <w:rsid w:val="00C36938"/>
    <w:rsid w:val="00C36C16"/>
    <w:rsid w:val="00C37701"/>
    <w:rsid w:val="00C37E5F"/>
    <w:rsid w:val="00C41233"/>
    <w:rsid w:val="00C4231E"/>
    <w:rsid w:val="00C4251C"/>
    <w:rsid w:val="00C429CA"/>
    <w:rsid w:val="00C42C52"/>
    <w:rsid w:val="00C42D57"/>
    <w:rsid w:val="00C42DC5"/>
    <w:rsid w:val="00C43348"/>
    <w:rsid w:val="00C4372F"/>
    <w:rsid w:val="00C4375E"/>
    <w:rsid w:val="00C442E5"/>
    <w:rsid w:val="00C446E0"/>
    <w:rsid w:val="00C45695"/>
    <w:rsid w:val="00C46F51"/>
    <w:rsid w:val="00C47F64"/>
    <w:rsid w:val="00C50513"/>
    <w:rsid w:val="00C50624"/>
    <w:rsid w:val="00C51345"/>
    <w:rsid w:val="00C51C6E"/>
    <w:rsid w:val="00C51D87"/>
    <w:rsid w:val="00C51DF7"/>
    <w:rsid w:val="00C53514"/>
    <w:rsid w:val="00C53A49"/>
    <w:rsid w:val="00C53FAA"/>
    <w:rsid w:val="00C5432E"/>
    <w:rsid w:val="00C54F09"/>
    <w:rsid w:val="00C555F0"/>
    <w:rsid w:val="00C5592F"/>
    <w:rsid w:val="00C56C17"/>
    <w:rsid w:val="00C5722E"/>
    <w:rsid w:val="00C605CB"/>
    <w:rsid w:val="00C60A2F"/>
    <w:rsid w:val="00C60DC8"/>
    <w:rsid w:val="00C616AD"/>
    <w:rsid w:val="00C6202E"/>
    <w:rsid w:val="00C6298C"/>
    <w:rsid w:val="00C62BC6"/>
    <w:rsid w:val="00C63390"/>
    <w:rsid w:val="00C634B6"/>
    <w:rsid w:val="00C636DA"/>
    <w:rsid w:val="00C63CD5"/>
    <w:rsid w:val="00C644E0"/>
    <w:rsid w:val="00C64544"/>
    <w:rsid w:val="00C65016"/>
    <w:rsid w:val="00C65D76"/>
    <w:rsid w:val="00C65D8A"/>
    <w:rsid w:val="00C6662D"/>
    <w:rsid w:val="00C668DB"/>
    <w:rsid w:val="00C67584"/>
    <w:rsid w:val="00C67BB7"/>
    <w:rsid w:val="00C70056"/>
    <w:rsid w:val="00C714B8"/>
    <w:rsid w:val="00C7151F"/>
    <w:rsid w:val="00C715E0"/>
    <w:rsid w:val="00C72290"/>
    <w:rsid w:val="00C7259F"/>
    <w:rsid w:val="00C725EA"/>
    <w:rsid w:val="00C73D53"/>
    <w:rsid w:val="00C7410B"/>
    <w:rsid w:val="00C74401"/>
    <w:rsid w:val="00C74568"/>
    <w:rsid w:val="00C74867"/>
    <w:rsid w:val="00C756B4"/>
    <w:rsid w:val="00C75D8F"/>
    <w:rsid w:val="00C76D9D"/>
    <w:rsid w:val="00C7719A"/>
    <w:rsid w:val="00C77AD6"/>
    <w:rsid w:val="00C81A6D"/>
    <w:rsid w:val="00C836E6"/>
    <w:rsid w:val="00C846A6"/>
    <w:rsid w:val="00C8503E"/>
    <w:rsid w:val="00C86AB7"/>
    <w:rsid w:val="00C87D97"/>
    <w:rsid w:val="00C903C5"/>
    <w:rsid w:val="00C904FC"/>
    <w:rsid w:val="00C9086C"/>
    <w:rsid w:val="00C90A3D"/>
    <w:rsid w:val="00C9116A"/>
    <w:rsid w:val="00C911CE"/>
    <w:rsid w:val="00C91B44"/>
    <w:rsid w:val="00C920AB"/>
    <w:rsid w:val="00C920D4"/>
    <w:rsid w:val="00C93220"/>
    <w:rsid w:val="00C93ABB"/>
    <w:rsid w:val="00C93EF3"/>
    <w:rsid w:val="00C94142"/>
    <w:rsid w:val="00C94DE6"/>
    <w:rsid w:val="00C94ED0"/>
    <w:rsid w:val="00C953D8"/>
    <w:rsid w:val="00C95CB9"/>
    <w:rsid w:val="00C96135"/>
    <w:rsid w:val="00CA054A"/>
    <w:rsid w:val="00CA1041"/>
    <w:rsid w:val="00CA184E"/>
    <w:rsid w:val="00CA1BEC"/>
    <w:rsid w:val="00CA2903"/>
    <w:rsid w:val="00CA3532"/>
    <w:rsid w:val="00CA3B97"/>
    <w:rsid w:val="00CA3C87"/>
    <w:rsid w:val="00CA3F55"/>
    <w:rsid w:val="00CA4FFF"/>
    <w:rsid w:val="00CA56E5"/>
    <w:rsid w:val="00CA57F6"/>
    <w:rsid w:val="00CA689D"/>
    <w:rsid w:val="00CA7A1C"/>
    <w:rsid w:val="00CB1403"/>
    <w:rsid w:val="00CB236C"/>
    <w:rsid w:val="00CB2ED3"/>
    <w:rsid w:val="00CB3588"/>
    <w:rsid w:val="00CB37A8"/>
    <w:rsid w:val="00CB49A0"/>
    <w:rsid w:val="00CB56EB"/>
    <w:rsid w:val="00CB6862"/>
    <w:rsid w:val="00CB6A94"/>
    <w:rsid w:val="00CB6AC3"/>
    <w:rsid w:val="00CB6BBC"/>
    <w:rsid w:val="00CB7771"/>
    <w:rsid w:val="00CC06E6"/>
    <w:rsid w:val="00CC0B6D"/>
    <w:rsid w:val="00CC13FA"/>
    <w:rsid w:val="00CC17D9"/>
    <w:rsid w:val="00CC1E4B"/>
    <w:rsid w:val="00CC2584"/>
    <w:rsid w:val="00CC2B63"/>
    <w:rsid w:val="00CC2B84"/>
    <w:rsid w:val="00CC3539"/>
    <w:rsid w:val="00CC3D1E"/>
    <w:rsid w:val="00CC3D66"/>
    <w:rsid w:val="00CC401A"/>
    <w:rsid w:val="00CC48D3"/>
    <w:rsid w:val="00CC50C8"/>
    <w:rsid w:val="00CC525A"/>
    <w:rsid w:val="00CC563B"/>
    <w:rsid w:val="00CC5E05"/>
    <w:rsid w:val="00CC661D"/>
    <w:rsid w:val="00CC6A8F"/>
    <w:rsid w:val="00CC7F3D"/>
    <w:rsid w:val="00CD0563"/>
    <w:rsid w:val="00CD1317"/>
    <w:rsid w:val="00CD2336"/>
    <w:rsid w:val="00CD2397"/>
    <w:rsid w:val="00CD2452"/>
    <w:rsid w:val="00CD2A41"/>
    <w:rsid w:val="00CD320C"/>
    <w:rsid w:val="00CD3297"/>
    <w:rsid w:val="00CD339B"/>
    <w:rsid w:val="00CD3A3F"/>
    <w:rsid w:val="00CD4D43"/>
    <w:rsid w:val="00CD4DA0"/>
    <w:rsid w:val="00CD5247"/>
    <w:rsid w:val="00CD5D79"/>
    <w:rsid w:val="00CD5D95"/>
    <w:rsid w:val="00CD5E9F"/>
    <w:rsid w:val="00CD658C"/>
    <w:rsid w:val="00CD6D12"/>
    <w:rsid w:val="00CD725D"/>
    <w:rsid w:val="00CE10F0"/>
    <w:rsid w:val="00CE1224"/>
    <w:rsid w:val="00CE1913"/>
    <w:rsid w:val="00CE1A89"/>
    <w:rsid w:val="00CE1D66"/>
    <w:rsid w:val="00CE1E88"/>
    <w:rsid w:val="00CE1EC3"/>
    <w:rsid w:val="00CE2007"/>
    <w:rsid w:val="00CE25DA"/>
    <w:rsid w:val="00CE2885"/>
    <w:rsid w:val="00CE29C9"/>
    <w:rsid w:val="00CE2B3F"/>
    <w:rsid w:val="00CE3992"/>
    <w:rsid w:val="00CE41F2"/>
    <w:rsid w:val="00CE444A"/>
    <w:rsid w:val="00CE4C88"/>
    <w:rsid w:val="00CE522E"/>
    <w:rsid w:val="00CE5938"/>
    <w:rsid w:val="00CE5C88"/>
    <w:rsid w:val="00CE62FA"/>
    <w:rsid w:val="00CE6CB8"/>
    <w:rsid w:val="00CE71B4"/>
    <w:rsid w:val="00CE75EA"/>
    <w:rsid w:val="00CE7BD5"/>
    <w:rsid w:val="00CF0404"/>
    <w:rsid w:val="00CF06D4"/>
    <w:rsid w:val="00CF0A13"/>
    <w:rsid w:val="00CF1A33"/>
    <w:rsid w:val="00CF1B06"/>
    <w:rsid w:val="00CF228B"/>
    <w:rsid w:val="00CF2B84"/>
    <w:rsid w:val="00CF2E0C"/>
    <w:rsid w:val="00CF34CD"/>
    <w:rsid w:val="00CF3A99"/>
    <w:rsid w:val="00CF3B10"/>
    <w:rsid w:val="00CF3E16"/>
    <w:rsid w:val="00CF44C5"/>
    <w:rsid w:val="00CF5068"/>
    <w:rsid w:val="00CF52A2"/>
    <w:rsid w:val="00CF55DE"/>
    <w:rsid w:val="00CF6768"/>
    <w:rsid w:val="00CF7682"/>
    <w:rsid w:val="00CF7C95"/>
    <w:rsid w:val="00D00037"/>
    <w:rsid w:val="00D025A2"/>
    <w:rsid w:val="00D04EE0"/>
    <w:rsid w:val="00D0574C"/>
    <w:rsid w:val="00D0656B"/>
    <w:rsid w:val="00D07565"/>
    <w:rsid w:val="00D076D8"/>
    <w:rsid w:val="00D10708"/>
    <w:rsid w:val="00D1070A"/>
    <w:rsid w:val="00D10777"/>
    <w:rsid w:val="00D10E1A"/>
    <w:rsid w:val="00D11CA9"/>
    <w:rsid w:val="00D120F2"/>
    <w:rsid w:val="00D12CDA"/>
    <w:rsid w:val="00D1359B"/>
    <w:rsid w:val="00D13D60"/>
    <w:rsid w:val="00D1526B"/>
    <w:rsid w:val="00D1564C"/>
    <w:rsid w:val="00D160B1"/>
    <w:rsid w:val="00D163EA"/>
    <w:rsid w:val="00D1640E"/>
    <w:rsid w:val="00D1652A"/>
    <w:rsid w:val="00D17091"/>
    <w:rsid w:val="00D177E3"/>
    <w:rsid w:val="00D17C29"/>
    <w:rsid w:val="00D17F30"/>
    <w:rsid w:val="00D228B7"/>
    <w:rsid w:val="00D22DD3"/>
    <w:rsid w:val="00D25E3A"/>
    <w:rsid w:val="00D266E1"/>
    <w:rsid w:val="00D26BE7"/>
    <w:rsid w:val="00D27488"/>
    <w:rsid w:val="00D2784C"/>
    <w:rsid w:val="00D2786E"/>
    <w:rsid w:val="00D27C7B"/>
    <w:rsid w:val="00D304E1"/>
    <w:rsid w:val="00D30925"/>
    <w:rsid w:val="00D30C4C"/>
    <w:rsid w:val="00D30D0A"/>
    <w:rsid w:val="00D30F1E"/>
    <w:rsid w:val="00D30FA8"/>
    <w:rsid w:val="00D31B92"/>
    <w:rsid w:val="00D31FB3"/>
    <w:rsid w:val="00D32340"/>
    <w:rsid w:val="00D3245F"/>
    <w:rsid w:val="00D32972"/>
    <w:rsid w:val="00D336D1"/>
    <w:rsid w:val="00D34060"/>
    <w:rsid w:val="00D3552B"/>
    <w:rsid w:val="00D3571C"/>
    <w:rsid w:val="00D36541"/>
    <w:rsid w:val="00D36F06"/>
    <w:rsid w:val="00D378DB"/>
    <w:rsid w:val="00D4072A"/>
    <w:rsid w:val="00D4099A"/>
    <w:rsid w:val="00D40E6B"/>
    <w:rsid w:val="00D40F39"/>
    <w:rsid w:val="00D411AD"/>
    <w:rsid w:val="00D41471"/>
    <w:rsid w:val="00D4299D"/>
    <w:rsid w:val="00D453B6"/>
    <w:rsid w:val="00D45E49"/>
    <w:rsid w:val="00D470D8"/>
    <w:rsid w:val="00D501FC"/>
    <w:rsid w:val="00D50832"/>
    <w:rsid w:val="00D50BAF"/>
    <w:rsid w:val="00D50C42"/>
    <w:rsid w:val="00D515D6"/>
    <w:rsid w:val="00D51A49"/>
    <w:rsid w:val="00D5214C"/>
    <w:rsid w:val="00D52366"/>
    <w:rsid w:val="00D52574"/>
    <w:rsid w:val="00D527E3"/>
    <w:rsid w:val="00D52CD3"/>
    <w:rsid w:val="00D541AC"/>
    <w:rsid w:val="00D54456"/>
    <w:rsid w:val="00D544EA"/>
    <w:rsid w:val="00D548E6"/>
    <w:rsid w:val="00D556F3"/>
    <w:rsid w:val="00D55DA2"/>
    <w:rsid w:val="00D56248"/>
    <w:rsid w:val="00D5675D"/>
    <w:rsid w:val="00D578CB"/>
    <w:rsid w:val="00D606A6"/>
    <w:rsid w:val="00D607DB"/>
    <w:rsid w:val="00D60D5B"/>
    <w:rsid w:val="00D611F7"/>
    <w:rsid w:val="00D61520"/>
    <w:rsid w:val="00D616AB"/>
    <w:rsid w:val="00D61C0B"/>
    <w:rsid w:val="00D62584"/>
    <w:rsid w:val="00D6400A"/>
    <w:rsid w:val="00D64781"/>
    <w:rsid w:val="00D6589D"/>
    <w:rsid w:val="00D65E6D"/>
    <w:rsid w:val="00D66F28"/>
    <w:rsid w:val="00D67B61"/>
    <w:rsid w:val="00D67F39"/>
    <w:rsid w:val="00D67FCC"/>
    <w:rsid w:val="00D71134"/>
    <w:rsid w:val="00D7134E"/>
    <w:rsid w:val="00D713C0"/>
    <w:rsid w:val="00D73309"/>
    <w:rsid w:val="00D73EAE"/>
    <w:rsid w:val="00D74767"/>
    <w:rsid w:val="00D747AE"/>
    <w:rsid w:val="00D74E6B"/>
    <w:rsid w:val="00D75481"/>
    <w:rsid w:val="00D75CC9"/>
    <w:rsid w:val="00D75DD6"/>
    <w:rsid w:val="00D76A99"/>
    <w:rsid w:val="00D76AF7"/>
    <w:rsid w:val="00D76E76"/>
    <w:rsid w:val="00D772E6"/>
    <w:rsid w:val="00D77CA8"/>
    <w:rsid w:val="00D77E80"/>
    <w:rsid w:val="00D8032D"/>
    <w:rsid w:val="00D806D9"/>
    <w:rsid w:val="00D80D8F"/>
    <w:rsid w:val="00D82647"/>
    <w:rsid w:val="00D82A4F"/>
    <w:rsid w:val="00D82CCA"/>
    <w:rsid w:val="00D83877"/>
    <w:rsid w:val="00D83DDF"/>
    <w:rsid w:val="00D84518"/>
    <w:rsid w:val="00D84FEC"/>
    <w:rsid w:val="00D8537F"/>
    <w:rsid w:val="00D85437"/>
    <w:rsid w:val="00D856B7"/>
    <w:rsid w:val="00D873EB"/>
    <w:rsid w:val="00D87401"/>
    <w:rsid w:val="00D87577"/>
    <w:rsid w:val="00D875A9"/>
    <w:rsid w:val="00D87BF4"/>
    <w:rsid w:val="00D87F6E"/>
    <w:rsid w:val="00D9008E"/>
    <w:rsid w:val="00D9042C"/>
    <w:rsid w:val="00D916ED"/>
    <w:rsid w:val="00D92500"/>
    <w:rsid w:val="00D92AD9"/>
    <w:rsid w:val="00D935CC"/>
    <w:rsid w:val="00D93B82"/>
    <w:rsid w:val="00D93E39"/>
    <w:rsid w:val="00D9471B"/>
    <w:rsid w:val="00D94A8B"/>
    <w:rsid w:val="00D94FE6"/>
    <w:rsid w:val="00D952E2"/>
    <w:rsid w:val="00D9678E"/>
    <w:rsid w:val="00D97E55"/>
    <w:rsid w:val="00DA0372"/>
    <w:rsid w:val="00DA0ED0"/>
    <w:rsid w:val="00DA17CD"/>
    <w:rsid w:val="00DA2C51"/>
    <w:rsid w:val="00DA2CC9"/>
    <w:rsid w:val="00DA2DD4"/>
    <w:rsid w:val="00DA37FA"/>
    <w:rsid w:val="00DA43EE"/>
    <w:rsid w:val="00DA4507"/>
    <w:rsid w:val="00DA4562"/>
    <w:rsid w:val="00DA4ED4"/>
    <w:rsid w:val="00DA5205"/>
    <w:rsid w:val="00DA58B7"/>
    <w:rsid w:val="00DA69EA"/>
    <w:rsid w:val="00DA7566"/>
    <w:rsid w:val="00DB0297"/>
    <w:rsid w:val="00DB0B52"/>
    <w:rsid w:val="00DB129E"/>
    <w:rsid w:val="00DB1D00"/>
    <w:rsid w:val="00DB21FB"/>
    <w:rsid w:val="00DB3513"/>
    <w:rsid w:val="00DB457C"/>
    <w:rsid w:val="00DB45E7"/>
    <w:rsid w:val="00DB48A6"/>
    <w:rsid w:val="00DB52DC"/>
    <w:rsid w:val="00DB5C42"/>
    <w:rsid w:val="00DC04C4"/>
    <w:rsid w:val="00DC0FA6"/>
    <w:rsid w:val="00DC16F6"/>
    <w:rsid w:val="00DC2476"/>
    <w:rsid w:val="00DC2C18"/>
    <w:rsid w:val="00DC47DA"/>
    <w:rsid w:val="00DC4E0E"/>
    <w:rsid w:val="00DC54D7"/>
    <w:rsid w:val="00DC63C2"/>
    <w:rsid w:val="00DC757B"/>
    <w:rsid w:val="00DC7698"/>
    <w:rsid w:val="00DD1B6A"/>
    <w:rsid w:val="00DD1F44"/>
    <w:rsid w:val="00DD267A"/>
    <w:rsid w:val="00DD2C5A"/>
    <w:rsid w:val="00DD2EE7"/>
    <w:rsid w:val="00DD3DA6"/>
    <w:rsid w:val="00DD4AE0"/>
    <w:rsid w:val="00DD54CD"/>
    <w:rsid w:val="00DD5EDB"/>
    <w:rsid w:val="00DD688C"/>
    <w:rsid w:val="00DD6A65"/>
    <w:rsid w:val="00DD6E25"/>
    <w:rsid w:val="00DD723D"/>
    <w:rsid w:val="00DD7707"/>
    <w:rsid w:val="00DE0541"/>
    <w:rsid w:val="00DE12A5"/>
    <w:rsid w:val="00DE1C91"/>
    <w:rsid w:val="00DE24B1"/>
    <w:rsid w:val="00DE2709"/>
    <w:rsid w:val="00DE2D56"/>
    <w:rsid w:val="00DE2E11"/>
    <w:rsid w:val="00DE311A"/>
    <w:rsid w:val="00DE31E2"/>
    <w:rsid w:val="00DE3C5F"/>
    <w:rsid w:val="00DE43B0"/>
    <w:rsid w:val="00DE4D10"/>
    <w:rsid w:val="00DE582D"/>
    <w:rsid w:val="00DE6CFB"/>
    <w:rsid w:val="00DF1A6B"/>
    <w:rsid w:val="00DF1AB1"/>
    <w:rsid w:val="00DF1EBF"/>
    <w:rsid w:val="00DF3829"/>
    <w:rsid w:val="00DF3AFA"/>
    <w:rsid w:val="00DF51BA"/>
    <w:rsid w:val="00DF5F45"/>
    <w:rsid w:val="00DF661F"/>
    <w:rsid w:val="00DF6B92"/>
    <w:rsid w:val="00DF7337"/>
    <w:rsid w:val="00DF79CB"/>
    <w:rsid w:val="00E01000"/>
    <w:rsid w:val="00E0177B"/>
    <w:rsid w:val="00E023BF"/>
    <w:rsid w:val="00E027D6"/>
    <w:rsid w:val="00E03099"/>
    <w:rsid w:val="00E03CA3"/>
    <w:rsid w:val="00E03DFD"/>
    <w:rsid w:val="00E03EBA"/>
    <w:rsid w:val="00E04EE5"/>
    <w:rsid w:val="00E05662"/>
    <w:rsid w:val="00E05685"/>
    <w:rsid w:val="00E06E61"/>
    <w:rsid w:val="00E076EE"/>
    <w:rsid w:val="00E07C7A"/>
    <w:rsid w:val="00E07D20"/>
    <w:rsid w:val="00E10650"/>
    <w:rsid w:val="00E108DD"/>
    <w:rsid w:val="00E10A6D"/>
    <w:rsid w:val="00E10D25"/>
    <w:rsid w:val="00E10F4F"/>
    <w:rsid w:val="00E110F7"/>
    <w:rsid w:val="00E1150F"/>
    <w:rsid w:val="00E12463"/>
    <w:rsid w:val="00E12D08"/>
    <w:rsid w:val="00E145CC"/>
    <w:rsid w:val="00E14BAA"/>
    <w:rsid w:val="00E15038"/>
    <w:rsid w:val="00E15737"/>
    <w:rsid w:val="00E15948"/>
    <w:rsid w:val="00E15957"/>
    <w:rsid w:val="00E15ECB"/>
    <w:rsid w:val="00E1788B"/>
    <w:rsid w:val="00E222B6"/>
    <w:rsid w:val="00E2239F"/>
    <w:rsid w:val="00E223DC"/>
    <w:rsid w:val="00E22566"/>
    <w:rsid w:val="00E22974"/>
    <w:rsid w:val="00E2379C"/>
    <w:rsid w:val="00E240EC"/>
    <w:rsid w:val="00E2598C"/>
    <w:rsid w:val="00E2613C"/>
    <w:rsid w:val="00E262DC"/>
    <w:rsid w:val="00E26E52"/>
    <w:rsid w:val="00E2758D"/>
    <w:rsid w:val="00E27680"/>
    <w:rsid w:val="00E27CC0"/>
    <w:rsid w:val="00E305CE"/>
    <w:rsid w:val="00E306A4"/>
    <w:rsid w:val="00E30E53"/>
    <w:rsid w:val="00E31621"/>
    <w:rsid w:val="00E31F39"/>
    <w:rsid w:val="00E3208D"/>
    <w:rsid w:val="00E324D3"/>
    <w:rsid w:val="00E3522E"/>
    <w:rsid w:val="00E35B62"/>
    <w:rsid w:val="00E35CDB"/>
    <w:rsid w:val="00E36AD1"/>
    <w:rsid w:val="00E36C8B"/>
    <w:rsid w:val="00E36D0C"/>
    <w:rsid w:val="00E37422"/>
    <w:rsid w:val="00E37CCC"/>
    <w:rsid w:val="00E40012"/>
    <w:rsid w:val="00E400F6"/>
    <w:rsid w:val="00E408B1"/>
    <w:rsid w:val="00E41005"/>
    <w:rsid w:val="00E411F1"/>
    <w:rsid w:val="00E429AF"/>
    <w:rsid w:val="00E429BB"/>
    <w:rsid w:val="00E4436C"/>
    <w:rsid w:val="00E44702"/>
    <w:rsid w:val="00E44C73"/>
    <w:rsid w:val="00E44CC1"/>
    <w:rsid w:val="00E44E6E"/>
    <w:rsid w:val="00E45860"/>
    <w:rsid w:val="00E459AE"/>
    <w:rsid w:val="00E45F0A"/>
    <w:rsid w:val="00E468EC"/>
    <w:rsid w:val="00E46F98"/>
    <w:rsid w:val="00E5097A"/>
    <w:rsid w:val="00E50AB1"/>
    <w:rsid w:val="00E52077"/>
    <w:rsid w:val="00E523DD"/>
    <w:rsid w:val="00E524DC"/>
    <w:rsid w:val="00E52A23"/>
    <w:rsid w:val="00E532FE"/>
    <w:rsid w:val="00E538D5"/>
    <w:rsid w:val="00E53D66"/>
    <w:rsid w:val="00E53D7D"/>
    <w:rsid w:val="00E53F58"/>
    <w:rsid w:val="00E5408D"/>
    <w:rsid w:val="00E5418F"/>
    <w:rsid w:val="00E55C3D"/>
    <w:rsid w:val="00E55E79"/>
    <w:rsid w:val="00E56820"/>
    <w:rsid w:val="00E56A05"/>
    <w:rsid w:val="00E60311"/>
    <w:rsid w:val="00E60B78"/>
    <w:rsid w:val="00E6153D"/>
    <w:rsid w:val="00E615E1"/>
    <w:rsid w:val="00E616A5"/>
    <w:rsid w:val="00E62B79"/>
    <w:rsid w:val="00E62C95"/>
    <w:rsid w:val="00E65404"/>
    <w:rsid w:val="00E66A96"/>
    <w:rsid w:val="00E66D1D"/>
    <w:rsid w:val="00E67AA0"/>
    <w:rsid w:val="00E703D4"/>
    <w:rsid w:val="00E72056"/>
    <w:rsid w:val="00E72457"/>
    <w:rsid w:val="00E72681"/>
    <w:rsid w:val="00E72898"/>
    <w:rsid w:val="00E72B1E"/>
    <w:rsid w:val="00E740DD"/>
    <w:rsid w:val="00E7424F"/>
    <w:rsid w:val="00E7427B"/>
    <w:rsid w:val="00E742EC"/>
    <w:rsid w:val="00E74775"/>
    <w:rsid w:val="00E748B5"/>
    <w:rsid w:val="00E750FA"/>
    <w:rsid w:val="00E7586C"/>
    <w:rsid w:val="00E75DE6"/>
    <w:rsid w:val="00E766C7"/>
    <w:rsid w:val="00E76EA4"/>
    <w:rsid w:val="00E772EC"/>
    <w:rsid w:val="00E77657"/>
    <w:rsid w:val="00E77921"/>
    <w:rsid w:val="00E779AC"/>
    <w:rsid w:val="00E80AF0"/>
    <w:rsid w:val="00E810D0"/>
    <w:rsid w:val="00E81920"/>
    <w:rsid w:val="00E819A7"/>
    <w:rsid w:val="00E81EF3"/>
    <w:rsid w:val="00E820E4"/>
    <w:rsid w:val="00E8238B"/>
    <w:rsid w:val="00E82732"/>
    <w:rsid w:val="00E831FB"/>
    <w:rsid w:val="00E8412F"/>
    <w:rsid w:val="00E84FDE"/>
    <w:rsid w:val="00E8544E"/>
    <w:rsid w:val="00E855A7"/>
    <w:rsid w:val="00E87028"/>
    <w:rsid w:val="00E87558"/>
    <w:rsid w:val="00E87A52"/>
    <w:rsid w:val="00E87FC0"/>
    <w:rsid w:val="00E9091F"/>
    <w:rsid w:val="00E9496D"/>
    <w:rsid w:val="00E94A4A"/>
    <w:rsid w:val="00E961FA"/>
    <w:rsid w:val="00E9645D"/>
    <w:rsid w:val="00E96AF8"/>
    <w:rsid w:val="00E97690"/>
    <w:rsid w:val="00E97884"/>
    <w:rsid w:val="00E97FCC"/>
    <w:rsid w:val="00EA009C"/>
    <w:rsid w:val="00EA0D45"/>
    <w:rsid w:val="00EA1A9D"/>
    <w:rsid w:val="00EA1BA6"/>
    <w:rsid w:val="00EA1D7C"/>
    <w:rsid w:val="00EA2C1F"/>
    <w:rsid w:val="00EA3262"/>
    <w:rsid w:val="00EA41B4"/>
    <w:rsid w:val="00EA438A"/>
    <w:rsid w:val="00EA5AEF"/>
    <w:rsid w:val="00EA5DEE"/>
    <w:rsid w:val="00EA5E28"/>
    <w:rsid w:val="00EA5F36"/>
    <w:rsid w:val="00EA6531"/>
    <w:rsid w:val="00EA7804"/>
    <w:rsid w:val="00EB0904"/>
    <w:rsid w:val="00EB188A"/>
    <w:rsid w:val="00EB18E5"/>
    <w:rsid w:val="00EB1967"/>
    <w:rsid w:val="00EB1FFA"/>
    <w:rsid w:val="00EB3CC4"/>
    <w:rsid w:val="00EB411A"/>
    <w:rsid w:val="00EB41C7"/>
    <w:rsid w:val="00EB43AC"/>
    <w:rsid w:val="00EB4BC5"/>
    <w:rsid w:val="00EB63D3"/>
    <w:rsid w:val="00EB6640"/>
    <w:rsid w:val="00EB69B8"/>
    <w:rsid w:val="00EB6C54"/>
    <w:rsid w:val="00EB6F1D"/>
    <w:rsid w:val="00EB7F33"/>
    <w:rsid w:val="00EC0666"/>
    <w:rsid w:val="00EC11BB"/>
    <w:rsid w:val="00EC143D"/>
    <w:rsid w:val="00EC149A"/>
    <w:rsid w:val="00EC1B07"/>
    <w:rsid w:val="00EC1C4F"/>
    <w:rsid w:val="00EC2034"/>
    <w:rsid w:val="00EC2241"/>
    <w:rsid w:val="00EC270F"/>
    <w:rsid w:val="00EC33BA"/>
    <w:rsid w:val="00EC35ED"/>
    <w:rsid w:val="00EC36DF"/>
    <w:rsid w:val="00EC3E32"/>
    <w:rsid w:val="00EC45B5"/>
    <w:rsid w:val="00EC4FBD"/>
    <w:rsid w:val="00EC5148"/>
    <w:rsid w:val="00EC5C83"/>
    <w:rsid w:val="00EC5CF9"/>
    <w:rsid w:val="00EC629D"/>
    <w:rsid w:val="00EC6BFC"/>
    <w:rsid w:val="00EC6F4B"/>
    <w:rsid w:val="00EC7030"/>
    <w:rsid w:val="00EC753F"/>
    <w:rsid w:val="00ED031F"/>
    <w:rsid w:val="00ED1B60"/>
    <w:rsid w:val="00ED1CCE"/>
    <w:rsid w:val="00ED2039"/>
    <w:rsid w:val="00ED2408"/>
    <w:rsid w:val="00ED274F"/>
    <w:rsid w:val="00ED29D6"/>
    <w:rsid w:val="00ED2E92"/>
    <w:rsid w:val="00ED2ED5"/>
    <w:rsid w:val="00ED30E0"/>
    <w:rsid w:val="00ED4FA9"/>
    <w:rsid w:val="00ED63FB"/>
    <w:rsid w:val="00ED6736"/>
    <w:rsid w:val="00ED685B"/>
    <w:rsid w:val="00EE0BA1"/>
    <w:rsid w:val="00EE0C5C"/>
    <w:rsid w:val="00EE0E98"/>
    <w:rsid w:val="00EE1EF4"/>
    <w:rsid w:val="00EE2814"/>
    <w:rsid w:val="00EE2815"/>
    <w:rsid w:val="00EE359B"/>
    <w:rsid w:val="00EE3D8C"/>
    <w:rsid w:val="00EE43BD"/>
    <w:rsid w:val="00EE46D9"/>
    <w:rsid w:val="00EE4A7F"/>
    <w:rsid w:val="00EE5ABF"/>
    <w:rsid w:val="00EE640B"/>
    <w:rsid w:val="00EE7124"/>
    <w:rsid w:val="00EE71CC"/>
    <w:rsid w:val="00EE78B9"/>
    <w:rsid w:val="00EF0EF8"/>
    <w:rsid w:val="00EF1192"/>
    <w:rsid w:val="00EF1C76"/>
    <w:rsid w:val="00EF23BD"/>
    <w:rsid w:val="00EF2883"/>
    <w:rsid w:val="00EF36DC"/>
    <w:rsid w:val="00EF3968"/>
    <w:rsid w:val="00EF3C01"/>
    <w:rsid w:val="00EF48BB"/>
    <w:rsid w:val="00EF4DB8"/>
    <w:rsid w:val="00EF5002"/>
    <w:rsid w:val="00EF691F"/>
    <w:rsid w:val="00EF7E65"/>
    <w:rsid w:val="00F00952"/>
    <w:rsid w:val="00F00D06"/>
    <w:rsid w:val="00F00DD2"/>
    <w:rsid w:val="00F00FDF"/>
    <w:rsid w:val="00F014FA"/>
    <w:rsid w:val="00F01752"/>
    <w:rsid w:val="00F02CD3"/>
    <w:rsid w:val="00F041B1"/>
    <w:rsid w:val="00F0475B"/>
    <w:rsid w:val="00F04B18"/>
    <w:rsid w:val="00F05410"/>
    <w:rsid w:val="00F05BD3"/>
    <w:rsid w:val="00F06325"/>
    <w:rsid w:val="00F06464"/>
    <w:rsid w:val="00F074E2"/>
    <w:rsid w:val="00F07C2A"/>
    <w:rsid w:val="00F07CA4"/>
    <w:rsid w:val="00F1069E"/>
    <w:rsid w:val="00F10CCA"/>
    <w:rsid w:val="00F11154"/>
    <w:rsid w:val="00F122C6"/>
    <w:rsid w:val="00F12592"/>
    <w:rsid w:val="00F12B6A"/>
    <w:rsid w:val="00F13430"/>
    <w:rsid w:val="00F14CD9"/>
    <w:rsid w:val="00F159FB"/>
    <w:rsid w:val="00F165A9"/>
    <w:rsid w:val="00F16A7F"/>
    <w:rsid w:val="00F17780"/>
    <w:rsid w:val="00F17B94"/>
    <w:rsid w:val="00F204ED"/>
    <w:rsid w:val="00F20615"/>
    <w:rsid w:val="00F20AFE"/>
    <w:rsid w:val="00F20C12"/>
    <w:rsid w:val="00F2143A"/>
    <w:rsid w:val="00F216ED"/>
    <w:rsid w:val="00F225AA"/>
    <w:rsid w:val="00F22716"/>
    <w:rsid w:val="00F2342A"/>
    <w:rsid w:val="00F235F2"/>
    <w:rsid w:val="00F2396E"/>
    <w:rsid w:val="00F23F65"/>
    <w:rsid w:val="00F24B5B"/>
    <w:rsid w:val="00F2580B"/>
    <w:rsid w:val="00F25D83"/>
    <w:rsid w:val="00F266D6"/>
    <w:rsid w:val="00F27DEC"/>
    <w:rsid w:val="00F27E37"/>
    <w:rsid w:val="00F3013A"/>
    <w:rsid w:val="00F30957"/>
    <w:rsid w:val="00F30BDE"/>
    <w:rsid w:val="00F31DE6"/>
    <w:rsid w:val="00F31EE4"/>
    <w:rsid w:val="00F31EF9"/>
    <w:rsid w:val="00F3247B"/>
    <w:rsid w:val="00F32C11"/>
    <w:rsid w:val="00F32DD9"/>
    <w:rsid w:val="00F33679"/>
    <w:rsid w:val="00F3387B"/>
    <w:rsid w:val="00F33E3D"/>
    <w:rsid w:val="00F348B8"/>
    <w:rsid w:val="00F34BBB"/>
    <w:rsid w:val="00F358B0"/>
    <w:rsid w:val="00F36D5C"/>
    <w:rsid w:val="00F37049"/>
    <w:rsid w:val="00F371BA"/>
    <w:rsid w:val="00F40C2E"/>
    <w:rsid w:val="00F40C5F"/>
    <w:rsid w:val="00F42AD6"/>
    <w:rsid w:val="00F42F0B"/>
    <w:rsid w:val="00F45483"/>
    <w:rsid w:val="00F455F2"/>
    <w:rsid w:val="00F457B6"/>
    <w:rsid w:val="00F4630C"/>
    <w:rsid w:val="00F46FD5"/>
    <w:rsid w:val="00F5065E"/>
    <w:rsid w:val="00F50D4D"/>
    <w:rsid w:val="00F51DF0"/>
    <w:rsid w:val="00F52156"/>
    <w:rsid w:val="00F52DA1"/>
    <w:rsid w:val="00F52EF4"/>
    <w:rsid w:val="00F54973"/>
    <w:rsid w:val="00F561D0"/>
    <w:rsid w:val="00F5679C"/>
    <w:rsid w:val="00F56C15"/>
    <w:rsid w:val="00F56D29"/>
    <w:rsid w:val="00F56D5C"/>
    <w:rsid w:val="00F57417"/>
    <w:rsid w:val="00F57811"/>
    <w:rsid w:val="00F60493"/>
    <w:rsid w:val="00F62ACF"/>
    <w:rsid w:val="00F6319F"/>
    <w:rsid w:val="00F63228"/>
    <w:rsid w:val="00F63662"/>
    <w:rsid w:val="00F6369B"/>
    <w:rsid w:val="00F6376C"/>
    <w:rsid w:val="00F63DC9"/>
    <w:rsid w:val="00F64265"/>
    <w:rsid w:val="00F65BCC"/>
    <w:rsid w:val="00F660E0"/>
    <w:rsid w:val="00F6631F"/>
    <w:rsid w:val="00F6681C"/>
    <w:rsid w:val="00F67CE9"/>
    <w:rsid w:val="00F70142"/>
    <w:rsid w:val="00F7047C"/>
    <w:rsid w:val="00F70675"/>
    <w:rsid w:val="00F73767"/>
    <w:rsid w:val="00F73BE2"/>
    <w:rsid w:val="00F7415C"/>
    <w:rsid w:val="00F74511"/>
    <w:rsid w:val="00F748FC"/>
    <w:rsid w:val="00F75D0E"/>
    <w:rsid w:val="00F76664"/>
    <w:rsid w:val="00F777B3"/>
    <w:rsid w:val="00F80150"/>
    <w:rsid w:val="00F80162"/>
    <w:rsid w:val="00F80BDF"/>
    <w:rsid w:val="00F80D30"/>
    <w:rsid w:val="00F81238"/>
    <w:rsid w:val="00F8291C"/>
    <w:rsid w:val="00F8319B"/>
    <w:rsid w:val="00F83944"/>
    <w:rsid w:val="00F8394D"/>
    <w:rsid w:val="00F84FDC"/>
    <w:rsid w:val="00F850D1"/>
    <w:rsid w:val="00F85240"/>
    <w:rsid w:val="00F852F5"/>
    <w:rsid w:val="00F85AD1"/>
    <w:rsid w:val="00F86CA4"/>
    <w:rsid w:val="00F87617"/>
    <w:rsid w:val="00F91D97"/>
    <w:rsid w:val="00F91E2B"/>
    <w:rsid w:val="00F9277B"/>
    <w:rsid w:val="00F92D57"/>
    <w:rsid w:val="00F934A9"/>
    <w:rsid w:val="00F94023"/>
    <w:rsid w:val="00F942A1"/>
    <w:rsid w:val="00F953F5"/>
    <w:rsid w:val="00F958BC"/>
    <w:rsid w:val="00F95ACA"/>
    <w:rsid w:val="00F96E8F"/>
    <w:rsid w:val="00F971E0"/>
    <w:rsid w:val="00FA03B3"/>
    <w:rsid w:val="00FA04F1"/>
    <w:rsid w:val="00FA0941"/>
    <w:rsid w:val="00FA201E"/>
    <w:rsid w:val="00FA20E6"/>
    <w:rsid w:val="00FA2B3E"/>
    <w:rsid w:val="00FA3453"/>
    <w:rsid w:val="00FA370A"/>
    <w:rsid w:val="00FA3F40"/>
    <w:rsid w:val="00FA4489"/>
    <w:rsid w:val="00FA50E3"/>
    <w:rsid w:val="00FA5299"/>
    <w:rsid w:val="00FA5417"/>
    <w:rsid w:val="00FA5D68"/>
    <w:rsid w:val="00FA651C"/>
    <w:rsid w:val="00FA66F5"/>
    <w:rsid w:val="00FA7DE6"/>
    <w:rsid w:val="00FB0381"/>
    <w:rsid w:val="00FB16F7"/>
    <w:rsid w:val="00FB1D23"/>
    <w:rsid w:val="00FB298A"/>
    <w:rsid w:val="00FB36FD"/>
    <w:rsid w:val="00FB3C5F"/>
    <w:rsid w:val="00FB45C0"/>
    <w:rsid w:val="00FB5479"/>
    <w:rsid w:val="00FB5C3D"/>
    <w:rsid w:val="00FB6411"/>
    <w:rsid w:val="00FB67A4"/>
    <w:rsid w:val="00FB6C49"/>
    <w:rsid w:val="00FB6D8C"/>
    <w:rsid w:val="00FC00DF"/>
    <w:rsid w:val="00FC0172"/>
    <w:rsid w:val="00FC067B"/>
    <w:rsid w:val="00FC0B41"/>
    <w:rsid w:val="00FC0B6D"/>
    <w:rsid w:val="00FC13CD"/>
    <w:rsid w:val="00FC1F77"/>
    <w:rsid w:val="00FC3C77"/>
    <w:rsid w:val="00FC3E62"/>
    <w:rsid w:val="00FC418F"/>
    <w:rsid w:val="00FC50C2"/>
    <w:rsid w:val="00FC5217"/>
    <w:rsid w:val="00FC58B0"/>
    <w:rsid w:val="00FC5D83"/>
    <w:rsid w:val="00FC6989"/>
    <w:rsid w:val="00FC7248"/>
    <w:rsid w:val="00FD0908"/>
    <w:rsid w:val="00FD2393"/>
    <w:rsid w:val="00FD29A4"/>
    <w:rsid w:val="00FD352C"/>
    <w:rsid w:val="00FD3626"/>
    <w:rsid w:val="00FD489F"/>
    <w:rsid w:val="00FD5A52"/>
    <w:rsid w:val="00FD5ABB"/>
    <w:rsid w:val="00FD5BB3"/>
    <w:rsid w:val="00FD5DC2"/>
    <w:rsid w:val="00FD5E4B"/>
    <w:rsid w:val="00FD6086"/>
    <w:rsid w:val="00FD6271"/>
    <w:rsid w:val="00FD675C"/>
    <w:rsid w:val="00FD6B63"/>
    <w:rsid w:val="00FD6E28"/>
    <w:rsid w:val="00FD7015"/>
    <w:rsid w:val="00FD7489"/>
    <w:rsid w:val="00FD7605"/>
    <w:rsid w:val="00FE0387"/>
    <w:rsid w:val="00FE0F9B"/>
    <w:rsid w:val="00FE1545"/>
    <w:rsid w:val="00FE1BA1"/>
    <w:rsid w:val="00FE23AE"/>
    <w:rsid w:val="00FE29EA"/>
    <w:rsid w:val="00FE3F0E"/>
    <w:rsid w:val="00FE4415"/>
    <w:rsid w:val="00FE4807"/>
    <w:rsid w:val="00FE503E"/>
    <w:rsid w:val="00FE544D"/>
    <w:rsid w:val="00FE57CF"/>
    <w:rsid w:val="00FE61EF"/>
    <w:rsid w:val="00FE6D5E"/>
    <w:rsid w:val="00FE6F5F"/>
    <w:rsid w:val="00FE73BB"/>
    <w:rsid w:val="00FE7C1C"/>
    <w:rsid w:val="00FE7ED4"/>
    <w:rsid w:val="00FF0037"/>
    <w:rsid w:val="00FF2976"/>
    <w:rsid w:val="00FF2BD4"/>
    <w:rsid w:val="00FF325A"/>
    <w:rsid w:val="00FF39C8"/>
    <w:rsid w:val="00FF3AB8"/>
    <w:rsid w:val="00FF4FF8"/>
    <w:rsid w:val="00FF530C"/>
    <w:rsid w:val="00FF5441"/>
    <w:rsid w:val="00FF5481"/>
    <w:rsid w:val="00FF60B8"/>
    <w:rsid w:val="00FF66DC"/>
    <w:rsid w:val="00FF7234"/>
    <w:rsid w:val="00FF7D5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929F0E"/>
  <w14:defaultImageDpi w14:val="0"/>
  <w15:docId w15:val="{AC48EB8A-B1A5-44E2-9937-05BFD1AA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39"/>
    <w:lsdException w:name="header" w:semiHidden="1" w:uiPriority="0" w:unhideWhenUs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uiPriority="0"/>
    <w:lsdException w:name="Body Text" w:semiHidden="1" w:uiPriority="0"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7FE"/>
    <w:rPr>
      <w:sz w:val="24"/>
      <w:szCs w:val="24"/>
    </w:rPr>
  </w:style>
  <w:style w:type="paragraph" w:styleId="Heading1">
    <w:name w:val="heading 1"/>
    <w:basedOn w:val="Normal"/>
    <w:next w:val="Normal"/>
    <w:link w:val="Heading1Char"/>
    <w:uiPriority w:val="99"/>
    <w:qFormat/>
    <w:rsid w:val="00366B0C"/>
    <w:pPr>
      <w:keepNext/>
      <w:spacing w:before="240" w:after="60"/>
      <w:jc w:val="both"/>
      <w:outlineLvl w:val="0"/>
    </w:pPr>
    <w:rPr>
      <w:b/>
      <w:bCs/>
      <w:kern w:val="32"/>
      <w:lang w:eastAsia="en-US"/>
    </w:rPr>
  </w:style>
  <w:style w:type="paragraph" w:styleId="Heading2">
    <w:name w:val="heading 2"/>
    <w:basedOn w:val="Normal"/>
    <w:next w:val="Normal"/>
    <w:link w:val="Heading2Char"/>
    <w:autoRedefine/>
    <w:uiPriority w:val="99"/>
    <w:qFormat/>
    <w:rsid w:val="00917C1B"/>
    <w:pPr>
      <w:keepNext/>
      <w:tabs>
        <w:tab w:val="left" w:pos="567"/>
      </w:tabs>
      <w:ind w:left="567" w:right="-828" w:hanging="567"/>
      <w:jc w:val="both"/>
      <w:outlineLvl w:val="1"/>
    </w:pPr>
    <w:rPr>
      <w:b/>
      <w:bCs/>
      <w:color w:val="000000"/>
      <w:lang w:eastAsia="en-US"/>
    </w:rPr>
  </w:style>
  <w:style w:type="paragraph" w:styleId="Heading3">
    <w:name w:val="heading 3"/>
    <w:basedOn w:val="Normal"/>
    <w:next w:val="Normal"/>
    <w:link w:val="Heading3Char"/>
    <w:uiPriority w:val="99"/>
    <w:qFormat/>
    <w:rsid w:val="009C793C"/>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B3A26"/>
    <w:rPr>
      <w:rFonts w:ascii="Cambria" w:hAnsi="Cambria" w:cs="Cambria"/>
      <w:b/>
      <w:bCs/>
      <w:kern w:val="32"/>
      <w:sz w:val="32"/>
      <w:szCs w:val="32"/>
    </w:rPr>
  </w:style>
  <w:style w:type="character" w:customStyle="1" w:styleId="Heading2Char">
    <w:name w:val="Heading 2 Char"/>
    <w:basedOn w:val="DefaultParagraphFont"/>
    <w:link w:val="Heading2"/>
    <w:uiPriority w:val="99"/>
    <w:locked/>
    <w:rsid w:val="00917C1B"/>
    <w:rPr>
      <w:rFonts w:cs="Times New Roman"/>
      <w:b/>
      <w:bCs/>
      <w:color w:val="000000"/>
      <w:sz w:val="24"/>
      <w:szCs w:val="24"/>
      <w:lang w:val="x-none" w:eastAsia="en-US"/>
    </w:rPr>
  </w:style>
  <w:style w:type="character" w:customStyle="1" w:styleId="Heading3Char">
    <w:name w:val="Heading 3 Char"/>
    <w:basedOn w:val="DefaultParagraphFont"/>
    <w:link w:val="Heading3"/>
    <w:uiPriority w:val="99"/>
    <w:locked/>
    <w:rsid w:val="009C793C"/>
    <w:rPr>
      <w:rFonts w:eastAsia="Times New Roman" w:cs="Times New Roman"/>
      <w:b/>
      <w:bCs/>
      <w:sz w:val="26"/>
      <w:szCs w:val="26"/>
    </w:rPr>
  </w:style>
  <w:style w:type="paragraph" w:styleId="BodyText">
    <w:name w:val="Body Text"/>
    <w:basedOn w:val="Normal"/>
    <w:link w:val="BodyTextChar"/>
    <w:uiPriority w:val="99"/>
    <w:rsid w:val="00D8537F"/>
    <w:pPr>
      <w:spacing w:after="120"/>
    </w:pPr>
  </w:style>
  <w:style w:type="character" w:customStyle="1" w:styleId="BodyTextChar">
    <w:name w:val="Body Text Char"/>
    <w:basedOn w:val="DefaultParagraphFont"/>
    <w:link w:val="BodyText"/>
    <w:uiPriority w:val="99"/>
    <w:semiHidden/>
    <w:locked/>
    <w:rsid w:val="008B3A26"/>
    <w:rPr>
      <w:rFonts w:cs="Times New Roman"/>
      <w:sz w:val="24"/>
      <w:szCs w:val="24"/>
    </w:rPr>
  </w:style>
  <w:style w:type="paragraph" w:styleId="Header">
    <w:name w:val="header"/>
    <w:basedOn w:val="Normal"/>
    <w:link w:val="HeaderChar"/>
    <w:uiPriority w:val="99"/>
    <w:rsid w:val="00E023BF"/>
    <w:pPr>
      <w:tabs>
        <w:tab w:val="center" w:pos="4536"/>
        <w:tab w:val="right" w:pos="9072"/>
      </w:tabs>
    </w:pPr>
  </w:style>
  <w:style w:type="character" w:customStyle="1" w:styleId="HeaderChar">
    <w:name w:val="Header Char"/>
    <w:basedOn w:val="DefaultParagraphFont"/>
    <w:link w:val="Header"/>
    <w:uiPriority w:val="99"/>
    <w:locked/>
    <w:rsid w:val="008B3A26"/>
    <w:rPr>
      <w:rFonts w:cs="Times New Roman"/>
      <w:sz w:val="24"/>
      <w:szCs w:val="24"/>
    </w:rPr>
  </w:style>
  <w:style w:type="paragraph" w:styleId="Footer">
    <w:name w:val="footer"/>
    <w:basedOn w:val="Normal"/>
    <w:link w:val="FooterChar"/>
    <w:uiPriority w:val="99"/>
    <w:rsid w:val="00E023BF"/>
    <w:pPr>
      <w:tabs>
        <w:tab w:val="center" w:pos="4536"/>
        <w:tab w:val="right" w:pos="9072"/>
      </w:tabs>
    </w:pPr>
  </w:style>
  <w:style w:type="character" w:customStyle="1" w:styleId="FooterChar">
    <w:name w:val="Footer Char"/>
    <w:basedOn w:val="DefaultParagraphFont"/>
    <w:link w:val="Footer"/>
    <w:uiPriority w:val="99"/>
    <w:locked/>
    <w:rsid w:val="008B3A26"/>
    <w:rPr>
      <w:rFonts w:cs="Times New Roman"/>
      <w:sz w:val="24"/>
      <w:szCs w:val="24"/>
    </w:rPr>
  </w:style>
  <w:style w:type="character" w:styleId="PageNumber">
    <w:name w:val="page number"/>
    <w:basedOn w:val="DefaultParagraphFont"/>
    <w:uiPriority w:val="99"/>
    <w:rsid w:val="00E023BF"/>
    <w:rPr>
      <w:rFonts w:cs="Times New Roman"/>
    </w:rPr>
  </w:style>
  <w:style w:type="character" w:styleId="Hyperlink">
    <w:name w:val="Hyperlink"/>
    <w:basedOn w:val="DefaultParagraphFont"/>
    <w:uiPriority w:val="99"/>
    <w:rsid w:val="007E6DD6"/>
    <w:rPr>
      <w:rFonts w:cs="Times New Roman"/>
      <w:color w:val="0000FF"/>
      <w:u w:val="single"/>
    </w:rPr>
  </w:style>
  <w:style w:type="table" w:styleId="TableGrid">
    <w:name w:val="Table Grid"/>
    <w:basedOn w:val="TableNormal"/>
    <w:uiPriority w:val="59"/>
    <w:rsid w:val="003F622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mezera">
    <w:name w:val="text - 3 mezera"/>
    <w:basedOn w:val="Normal"/>
    <w:uiPriority w:val="99"/>
    <w:rsid w:val="00B8329E"/>
    <w:pPr>
      <w:widowControl w:val="0"/>
      <w:spacing w:before="60" w:line="240" w:lineRule="atLeast"/>
      <w:jc w:val="both"/>
    </w:pPr>
    <w:rPr>
      <w:rFonts w:ascii="Arial" w:hAnsi="Arial" w:cs="Arial"/>
      <w:lang w:val="cs-CZ" w:eastAsia="en-US"/>
    </w:rPr>
  </w:style>
  <w:style w:type="paragraph" w:customStyle="1" w:styleId="Normaalne">
    <w:name w:val="Normaalne"/>
    <w:basedOn w:val="BodyText"/>
    <w:uiPriority w:val="99"/>
    <w:rsid w:val="00B8329E"/>
    <w:pPr>
      <w:tabs>
        <w:tab w:val="left" w:pos="10206"/>
      </w:tabs>
      <w:suppressAutoHyphens/>
      <w:spacing w:before="120" w:after="0" w:line="360" w:lineRule="auto"/>
      <w:jc w:val="center"/>
    </w:pPr>
    <w:rPr>
      <w:b/>
      <w:bCs/>
      <w:sz w:val="20"/>
      <w:szCs w:val="20"/>
      <w:lang w:eastAsia="ar-SA"/>
    </w:rPr>
  </w:style>
  <w:style w:type="paragraph" w:customStyle="1" w:styleId="oddl-nadpis">
    <w:name w:val="oddíl-nadpis"/>
    <w:basedOn w:val="Normal"/>
    <w:uiPriority w:val="99"/>
    <w:rsid w:val="00B8329E"/>
    <w:pPr>
      <w:keepNext/>
      <w:widowControl w:val="0"/>
      <w:tabs>
        <w:tab w:val="left" w:pos="567"/>
      </w:tabs>
      <w:spacing w:before="240" w:line="240" w:lineRule="atLeast"/>
    </w:pPr>
    <w:rPr>
      <w:rFonts w:ascii="Arial" w:hAnsi="Arial" w:cs="Arial"/>
      <w:b/>
      <w:bCs/>
      <w:lang w:val="cs-CZ" w:eastAsia="en-US"/>
    </w:rPr>
  </w:style>
  <w:style w:type="character" w:styleId="CommentReference">
    <w:name w:val="annotation reference"/>
    <w:basedOn w:val="DefaultParagraphFont"/>
    <w:uiPriority w:val="99"/>
    <w:semiHidden/>
    <w:rsid w:val="00731365"/>
    <w:rPr>
      <w:rFonts w:cs="Times New Roman"/>
      <w:sz w:val="16"/>
      <w:szCs w:val="16"/>
    </w:rPr>
  </w:style>
  <w:style w:type="paragraph" w:styleId="CommentText">
    <w:name w:val="annotation text"/>
    <w:basedOn w:val="Normal"/>
    <w:link w:val="CommentTextChar"/>
    <w:uiPriority w:val="99"/>
    <w:rsid w:val="00731365"/>
    <w:rPr>
      <w:sz w:val="20"/>
      <w:szCs w:val="20"/>
    </w:rPr>
  </w:style>
  <w:style w:type="character" w:customStyle="1" w:styleId="CommentTextChar">
    <w:name w:val="Comment Text Char"/>
    <w:basedOn w:val="DefaultParagraphFont"/>
    <w:link w:val="CommentText"/>
    <w:uiPriority w:val="99"/>
    <w:locked/>
    <w:rsid w:val="008B3A26"/>
    <w:rPr>
      <w:rFonts w:cs="Times New Roman"/>
      <w:sz w:val="20"/>
      <w:szCs w:val="20"/>
    </w:rPr>
  </w:style>
  <w:style w:type="paragraph" w:styleId="CommentSubject">
    <w:name w:val="annotation subject"/>
    <w:basedOn w:val="CommentText"/>
    <w:next w:val="CommentText"/>
    <w:link w:val="CommentSubjectChar"/>
    <w:uiPriority w:val="99"/>
    <w:semiHidden/>
    <w:rsid w:val="00731365"/>
    <w:rPr>
      <w:b/>
      <w:bCs/>
    </w:rPr>
  </w:style>
  <w:style w:type="character" w:customStyle="1" w:styleId="CommentSubjectChar">
    <w:name w:val="Comment Subject Char"/>
    <w:basedOn w:val="CommentTextChar"/>
    <w:link w:val="CommentSubject"/>
    <w:uiPriority w:val="99"/>
    <w:semiHidden/>
    <w:locked/>
    <w:rsid w:val="008B3A26"/>
    <w:rPr>
      <w:rFonts w:cs="Times New Roman"/>
      <w:b/>
      <w:bCs/>
      <w:sz w:val="20"/>
      <w:szCs w:val="20"/>
    </w:rPr>
  </w:style>
  <w:style w:type="paragraph" w:styleId="BalloonText">
    <w:name w:val="Balloon Text"/>
    <w:basedOn w:val="Normal"/>
    <w:link w:val="BalloonTextChar"/>
    <w:uiPriority w:val="99"/>
    <w:semiHidden/>
    <w:rsid w:val="007313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3A26"/>
    <w:rPr>
      <w:rFonts w:ascii="Tahoma" w:hAnsi="Tahoma" w:cs="Tahoma"/>
      <w:sz w:val="16"/>
      <w:szCs w:val="16"/>
    </w:rPr>
  </w:style>
  <w:style w:type="paragraph" w:styleId="TOC1">
    <w:name w:val="toc 1"/>
    <w:basedOn w:val="Normal"/>
    <w:next w:val="Normal"/>
    <w:autoRedefine/>
    <w:uiPriority w:val="39"/>
    <w:rsid w:val="00057633"/>
    <w:pPr>
      <w:tabs>
        <w:tab w:val="left" w:pos="567"/>
        <w:tab w:val="left" w:pos="8789"/>
      </w:tabs>
      <w:spacing w:before="360"/>
      <w:jc w:val="both"/>
    </w:pPr>
    <w:rPr>
      <w:b/>
      <w:bCs/>
      <w:caps/>
      <w:sz w:val="28"/>
      <w:szCs w:val="28"/>
    </w:rPr>
  </w:style>
  <w:style w:type="paragraph" w:styleId="TOC2">
    <w:name w:val="toc 2"/>
    <w:basedOn w:val="Normal"/>
    <w:next w:val="Normal"/>
    <w:autoRedefine/>
    <w:uiPriority w:val="39"/>
    <w:rsid w:val="0089725E"/>
    <w:pPr>
      <w:tabs>
        <w:tab w:val="left" w:pos="567"/>
        <w:tab w:val="right" w:pos="8931"/>
      </w:tabs>
      <w:spacing w:line="276" w:lineRule="auto"/>
    </w:pPr>
    <w:rPr>
      <w:rFonts w:cs="Calibri"/>
      <w:b/>
      <w:bCs/>
      <w:noProof/>
    </w:rPr>
  </w:style>
  <w:style w:type="paragraph" w:styleId="BodyTextIndent">
    <w:name w:val="Body Text Indent"/>
    <w:basedOn w:val="Normal"/>
    <w:link w:val="BodyTextIndentChar"/>
    <w:uiPriority w:val="99"/>
    <w:rsid w:val="001D61A6"/>
    <w:pPr>
      <w:spacing w:after="120"/>
      <w:ind w:left="283"/>
    </w:pPr>
  </w:style>
  <w:style w:type="character" w:customStyle="1" w:styleId="BodyTextIndentChar">
    <w:name w:val="Body Text Indent Char"/>
    <w:basedOn w:val="DefaultParagraphFont"/>
    <w:link w:val="BodyTextIndent"/>
    <w:uiPriority w:val="99"/>
    <w:locked/>
    <w:rsid w:val="008B3A26"/>
    <w:rPr>
      <w:rFonts w:cs="Times New Roman"/>
      <w:sz w:val="24"/>
      <w:szCs w:val="24"/>
    </w:rPr>
  </w:style>
  <w:style w:type="paragraph" w:styleId="BodyText2">
    <w:name w:val="Body Text 2"/>
    <w:basedOn w:val="Normal"/>
    <w:link w:val="BodyText2Char"/>
    <w:uiPriority w:val="99"/>
    <w:semiHidden/>
    <w:rsid w:val="003F3588"/>
    <w:pPr>
      <w:spacing w:after="120" w:line="480" w:lineRule="auto"/>
    </w:pPr>
  </w:style>
  <w:style w:type="character" w:customStyle="1" w:styleId="BodyText2Char">
    <w:name w:val="Body Text 2 Char"/>
    <w:basedOn w:val="DefaultParagraphFont"/>
    <w:link w:val="BodyText2"/>
    <w:uiPriority w:val="99"/>
    <w:semiHidden/>
    <w:locked/>
    <w:rsid w:val="003F3588"/>
    <w:rPr>
      <w:rFonts w:cs="Times New Roman"/>
      <w:sz w:val="24"/>
      <w:szCs w:val="24"/>
      <w:lang w:val="et-EE" w:eastAsia="et-EE"/>
    </w:rPr>
  </w:style>
  <w:style w:type="paragraph" w:styleId="BodyTextIndent2">
    <w:name w:val="Body Text Indent 2"/>
    <w:basedOn w:val="Normal"/>
    <w:link w:val="BodyTextIndent2Char"/>
    <w:uiPriority w:val="99"/>
    <w:rsid w:val="003F3588"/>
    <w:pPr>
      <w:spacing w:after="120" w:line="480" w:lineRule="auto"/>
      <w:ind w:left="283"/>
    </w:pPr>
  </w:style>
  <w:style w:type="character" w:customStyle="1" w:styleId="BodyTextIndent2Char">
    <w:name w:val="Body Text Indent 2 Char"/>
    <w:basedOn w:val="DefaultParagraphFont"/>
    <w:link w:val="BodyTextIndent2"/>
    <w:uiPriority w:val="99"/>
    <w:locked/>
    <w:rsid w:val="003F3588"/>
    <w:rPr>
      <w:rFonts w:cs="Times New Roman"/>
      <w:sz w:val="24"/>
      <w:szCs w:val="24"/>
      <w:lang w:val="et-EE" w:eastAsia="et-EE"/>
    </w:rPr>
  </w:style>
  <w:style w:type="paragraph" w:styleId="BodyTextIndent3">
    <w:name w:val="Body Text Indent 3"/>
    <w:basedOn w:val="Normal"/>
    <w:link w:val="BodyTextIndent3Char"/>
    <w:uiPriority w:val="99"/>
    <w:semiHidden/>
    <w:rsid w:val="003F3588"/>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3F3588"/>
    <w:rPr>
      <w:rFonts w:cs="Times New Roman"/>
      <w:sz w:val="16"/>
      <w:szCs w:val="16"/>
      <w:lang w:val="et-EE" w:eastAsia="et-EE"/>
    </w:rPr>
  </w:style>
  <w:style w:type="paragraph" w:styleId="BodyText3">
    <w:name w:val="Body Text 3"/>
    <w:basedOn w:val="Normal"/>
    <w:link w:val="BodyText3Char"/>
    <w:uiPriority w:val="99"/>
    <w:semiHidden/>
    <w:rsid w:val="003F3588"/>
    <w:pPr>
      <w:spacing w:after="120"/>
    </w:pPr>
    <w:rPr>
      <w:sz w:val="16"/>
      <w:szCs w:val="16"/>
    </w:rPr>
  </w:style>
  <w:style w:type="character" w:customStyle="1" w:styleId="BodyText3Char">
    <w:name w:val="Body Text 3 Char"/>
    <w:basedOn w:val="DefaultParagraphFont"/>
    <w:link w:val="BodyText3"/>
    <w:uiPriority w:val="99"/>
    <w:semiHidden/>
    <w:locked/>
    <w:rsid w:val="003F3588"/>
    <w:rPr>
      <w:rFonts w:cs="Times New Roman"/>
      <w:sz w:val="16"/>
      <w:szCs w:val="16"/>
      <w:lang w:val="et-EE" w:eastAsia="et-EE"/>
    </w:rPr>
  </w:style>
  <w:style w:type="paragraph" w:styleId="NormalIndent">
    <w:name w:val="Normal Indent"/>
    <w:basedOn w:val="Normal"/>
    <w:uiPriority w:val="99"/>
    <w:rsid w:val="003F3588"/>
    <w:pPr>
      <w:suppressAutoHyphens/>
    </w:pPr>
    <w:rPr>
      <w:lang w:val="en-GB" w:eastAsia="ar-SA"/>
    </w:rPr>
  </w:style>
  <w:style w:type="paragraph" w:customStyle="1" w:styleId="SLONormalnospace">
    <w:name w:val="SLO Normal (nospace)"/>
    <w:basedOn w:val="Normal"/>
    <w:uiPriority w:val="99"/>
    <w:rsid w:val="003F3588"/>
    <w:pPr>
      <w:autoSpaceDE w:val="0"/>
      <w:autoSpaceDN w:val="0"/>
      <w:jc w:val="both"/>
    </w:pPr>
    <w:rPr>
      <w:rFonts w:ascii="Garamond" w:hAnsi="Garamond" w:cs="Garamond"/>
      <w:noProof/>
      <w:lang w:val="en-US" w:eastAsia="en-US"/>
    </w:rPr>
  </w:style>
  <w:style w:type="character" w:customStyle="1" w:styleId="normal0020tablechar">
    <w:name w:val="normal_0020table__char"/>
    <w:basedOn w:val="DefaultParagraphFont"/>
    <w:uiPriority w:val="99"/>
    <w:rsid w:val="00D17091"/>
    <w:rPr>
      <w:rFonts w:cs="Times New Roman"/>
    </w:rPr>
  </w:style>
  <w:style w:type="paragraph" w:customStyle="1" w:styleId="Default">
    <w:name w:val="Default"/>
    <w:rsid w:val="00D17091"/>
    <w:pPr>
      <w:autoSpaceDE w:val="0"/>
      <w:autoSpaceDN w:val="0"/>
      <w:adjustRightInd w:val="0"/>
    </w:pPr>
    <w:rPr>
      <w:color w:val="000000"/>
      <w:sz w:val="24"/>
      <w:szCs w:val="24"/>
    </w:rPr>
  </w:style>
  <w:style w:type="paragraph" w:customStyle="1" w:styleId="StyleBodyTextIndent12pt">
    <w:name w:val="Style Body Text Indent + 12 pt"/>
    <w:basedOn w:val="Normal"/>
    <w:uiPriority w:val="99"/>
    <w:rsid w:val="00D17091"/>
    <w:pPr>
      <w:numPr>
        <w:ilvl w:val="1"/>
        <w:numId w:val="1"/>
      </w:numPr>
    </w:pPr>
    <w:rPr>
      <w:noProof/>
    </w:rPr>
  </w:style>
  <w:style w:type="character" w:customStyle="1" w:styleId="notbold">
    <w:name w:val="notbold"/>
    <w:basedOn w:val="DefaultParagraphFont"/>
    <w:uiPriority w:val="99"/>
    <w:rsid w:val="00D17091"/>
    <w:rPr>
      <w:rFonts w:cs="Times New Roman"/>
    </w:rPr>
  </w:style>
  <w:style w:type="character" w:customStyle="1" w:styleId="CharChar121">
    <w:name w:val="Char Char121"/>
    <w:basedOn w:val="DefaultParagraphFont"/>
    <w:uiPriority w:val="99"/>
    <w:rsid w:val="00EB1FFA"/>
    <w:rPr>
      <w:rFonts w:ascii="Cambria" w:hAnsi="Cambria" w:cs="Cambria"/>
      <w:b/>
      <w:bCs/>
      <w:kern w:val="32"/>
      <w:sz w:val="32"/>
      <w:szCs w:val="32"/>
    </w:rPr>
  </w:style>
  <w:style w:type="character" w:customStyle="1" w:styleId="normalchar1">
    <w:name w:val="normal__char1"/>
    <w:basedOn w:val="DefaultParagraphFont"/>
    <w:uiPriority w:val="99"/>
    <w:rsid w:val="00191190"/>
    <w:rPr>
      <w:rFonts w:ascii="Times New Roman" w:hAnsi="Times New Roman" w:cs="Times New Roman"/>
      <w:sz w:val="24"/>
      <w:szCs w:val="24"/>
    </w:rPr>
  </w:style>
  <w:style w:type="paragraph" w:styleId="TOC3">
    <w:name w:val="toc 3"/>
    <w:basedOn w:val="Normal"/>
    <w:next w:val="Normal"/>
    <w:autoRedefine/>
    <w:uiPriority w:val="99"/>
    <w:semiHidden/>
    <w:rsid w:val="00D806D9"/>
    <w:pPr>
      <w:ind w:left="240"/>
    </w:pPr>
    <w:rPr>
      <w:rFonts w:ascii="Calibri" w:hAnsi="Calibri" w:cs="Calibri"/>
      <w:sz w:val="20"/>
      <w:szCs w:val="20"/>
    </w:rPr>
  </w:style>
  <w:style w:type="character" w:customStyle="1" w:styleId="CharChar3">
    <w:name w:val="Char Char3"/>
    <w:basedOn w:val="DefaultParagraphFont"/>
    <w:uiPriority w:val="99"/>
    <w:semiHidden/>
    <w:locked/>
    <w:rsid w:val="00942FE8"/>
    <w:rPr>
      <w:rFonts w:cs="Times New Roman"/>
      <w:sz w:val="24"/>
      <w:szCs w:val="24"/>
      <w:lang w:val="et-EE" w:eastAsia="et-EE"/>
    </w:rPr>
  </w:style>
  <w:style w:type="paragraph" w:styleId="PlainText">
    <w:name w:val="Plain Text"/>
    <w:basedOn w:val="Normal"/>
    <w:link w:val="PlainTextChar"/>
    <w:uiPriority w:val="99"/>
    <w:unhideWhenUsed/>
    <w:rsid w:val="005A723D"/>
    <w:rPr>
      <w:rFonts w:ascii="Consolas" w:hAnsi="Consolas"/>
      <w:sz w:val="21"/>
      <w:szCs w:val="21"/>
      <w:lang w:eastAsia="en-US"/>
    </w:rPr>
  </w:style>
  <w:style w:type="character" w:customStyle="1" w:styleId="PlainTextChar">
    <w:name w:val="Plain Text Char"/>
    <w:basedOn w:val="DefaultParagraphFont"/>
    <w:link w:val="PlainText"/>
    <w:uiPriority w:val="99"/>
    <w:locked/>
    <w:rsid w:val="005A723D"/>
    <w:rPr>
      <w:rFonts w:ascii="Consolas" w:hAnsi="Consolas" w:cs="Times New Roman"/>
      <w:sz w:val="21"/>
      <w:szCs w:val="21"/>
      <w:lang w:val="x-none" w:eastAsia="en-US"/>
    </w:rPr>
  </w:style>
  <w:style w:type="character" w:customStyle="1" w:styleId="h1">
    <w:name w:val="h1"/>
    <w:basedOn w:val="DefaultParagraphFont"/>
    <w:rsid w:val="00020821"/>
    <w:rPr>
      <w:rFonts w:cs="Times New Roman"/>
    </w:rPr>
  </w:style>
  <w:style w:type="paragraph" w:styleId="TOCHeading">
    <w:name w:val="TOC Heading"/>
    <w:basedOn w:val="Heading1"/>
    <w:next w:val="Normal"/>
    <w:uiPriority w:val="39"/>
    <w:semiHidden/>
    <w:unhideWhenUsed/>
    <w:qFormat/>
    <w:rsid w:val="003625B6"/>
    <w:pPr>
      <w:keepLines/>
      <w:spacing w:before="480" w:after="0" w:line="276" w:lineRule="auto"/>
      <w:jc w:val="left"/>
      <w:outlineLvl w:val="9"/>
    </w:pPr>
    <w:rPr>
      <w:rFonts w:ascii="Cambria" w:hAnsi="Cambria"/>
      <w:color w:val="365F91"/>
      <w:kern w:val="0"/>
      <w:sz w:val="28"/>
      <w:szCs w:val="28"/>
      <w:lang w:val="en-US"/>
    </w:rPr>
  </w:style>
  <w:style w:type="paragraph" w:styleId="TOC4">
    <w:name w:val="toc 4"/>
    <w:basedOn w:val="Normal"/>
    <w:next w:val="Normal"/>
    <w:autoRedefine/>
    <w:uiPriority w:val="39"/>
    <w:locked/>
    <w:rsid w:val="003C05A6"/>
    <w:pPr>
      <w:ind w:left="480"/>
    </w:pPr>
    <w:rPr>
      <w:rFonts w:ascii="Calibri" w:hAnsi="Calibri" w:cs="Calibri"/>
      <w:sz w:val="20"/>
      <w:szCs w:val="20"/>
    </w:rPr>
  </w:style>
  <w:style w:type="paragraph" w:styleId="TOC5">
    <w:name w:val="toc 5"/>
    <w:basedOn w:val="Normal"/>
    <w:next w:val="Normal"/>
    <w:autoRedefine/>
    <w:uiPriority w:val="39"/>
    <w:locked/>
    <w:rsid w:val="003C05A6"/>
    <w:pPr>
      <w:ind w:left="720"/>
    </w:pPr>
    <w:rPr>
      <w:rFonts w:ascii="Calibri" w:hAnsi="Calibri" w:cs="Calibri"/>
      <w:sz w:val="20"/>
      <w:szCs w:val="20"/>
    </w:rPr>
  </w:style>
  <w:style w:type="paragraph" w:styleId="TOC6">
    <w:name w:val="toc 6"/>
    <w:basedOn w:val="Normal"/>
    <w:next w:val="Normal"/>
    <w:autoRedefine/>
    <w:uiPriority w:val="39"/>
    <w:locked/>
    <w:rsid w:val="003C05A6"/>
    <w:pPr>
      <w:ind w:left="960"/>
    </w:pPr>
    <w:rPr>
      <w:rFonts w:ascii="Calibri" w:hAnsi="Calibri" w:cs="Calibri"/>
      <w:sz w:val="20"/>
      <w:szCs w:val="20"/>
    </w:rPr>
  </w:style>
  <w:style w:type="paragraph" w:styleId="TOC7">
    <w:name w:val="toc 7"/>
    <w:basedOn w:val="Normal"/>
    <w:next w:val="Normal"/>
    <w:autoRedefine/>
    <w:uiPriority w:val="39"/>
    <w:locked/>
    <w:rsid w:val="003C05A6"/>
    <w:pPr>
      <w:ind w:left="1200"/>
    </w:pPr>
    <w:rPr>
      <w:rFonts w:ascii="Calibri" w:hAnsi="Calibri" w:cs="Calibri"/>
      <w:sz w:val="20"/>
      <w:szCs w:val="20"/>
    </w:rPr>
  </w:style>
  <w:style w:type="paragraph" w:styleId="TOC8">
    <w:name w:val="toc 8"/>
    <w:basedOn w:val="Normal"/>
    <w:next w:val="Normal"/>
    <w:autoRedefine/>
    <w:uiPriority w:val="39"/>
    <w:locked/>
    <w:rsid w:val="003C05A6"/>
    <w:pPr>
      <w:ind w:left="1440"/>
    </w:pPr>
    <w:rPr>
      <w:rFonts w:ascii="Calibri" w:hAnsi="Calibri" w:cs="Calibri"/>
      <w:sz w:val="20"/>
      <w:szCs w:val="20"/>
    </w:rPr>
  </w:style>
  <w:style w:type="paragraph" w:styleId="TOC9">
    <w:name w:val="toc 9"/>
    <w:basedOn w:val="Normal"/>
    <w:next w:val="Normal"/>
    <w:autoRedefine/>
    <w:uiPriority w:val="39"/>
    <w:locked/>
    <w:rsid w:val="003C05A6"/>
    <w:pPr>
      <w:ind w:left="1680"/>
    </w:pPr>
    <w:rPr>
      <w:rFonts w:ascii="Calibri" w:hAnsi="Calibri" w:cs="Calibri"/>
      <w:sz w:val="20"/>
      <w:szCs w:val="20"/>
    </w:rPr>
  </w:style>
  <w:style w:type="paragraph" w:styleId="ListParagraph">
    <w:name w:val="List Paragraph"/>
    <w:aliases w:val="Mummuga loetelu"/>
    <w:basedOn w:val="Normal"/>
    <w:link w:val="ListParagraphChar"/>
    <w:uiPriority w:val="34"/>
    <w:qFormat/>
    <w:rsid w:val="00054495"/>
    <w:pPr>
      <w:ind w:left="720"/>
    </w:pPr>
  </w:style>
  <w:style w:type="paragraph" w:styleId="Title">
    <w:name w:val="Title"/>
    <w:basedOn w:val="Normal"/>
    <w:link w:val="TitleChar"/>
    <w:uiPriority w:val="10"/>
    <w:qFormat/>
    <w:locked/>
    <w:rsid w:val="00D80D8F"/>
    <w:pPr>
      <w:shd w:val="clear" w:color="auto" w:fill="FFFFFF"/>
      <w:spacing w:line="278" w:lineRule="exact"/>
      <w:jc w:val="center"/>
    </w:pPr>
    <w:rPr>
      <w:b/>
      <w:bCs/>
      <w:color w:val="000000"/>
      <w:spacing w:val="-9"/>
      <w:w w:val="102"/>
      <w:sz w:val="28"/>
      <w:szCs w:val="28"/>
      <w:lang w:eastAsia="en-US"/>
    </w:rPr>
  </w:style>
  <w:style w:type="character" w:customStyle="1" w:styleId="TitleChar">
    <w:name w:val="Title Char"/>
    <w:basedOn w:val="DefaultParagraphFont"/>
    <w:link w:val="Title"/>
    <w:uiPriority w:val="10"/>
    <w:locked/>
    <w:rsid w:val="00D80D8F"/>
    <w:rPr>
      <w:rFonts w:cs="Times New Roman"/>
      <w:b/>
      <w:bCs/>
      <w:color w:val="000000"/>
      <w:spacing w:val="-9"/>
      <w:w w:val="102"/>
      <w:sz w:val="28"/>
      <w:szCs w:val="28"/>
      <w:shd w:val="clear" w:color="auto" w:fill="FFFFFF"/>
      <w:lang w:val="x-none" w:eastAsia="en-US"/>
    </w:rPr>
  </w:style>
  <w:style w:type="paragraph" w:styleId="Subtitle">
    <w:name w:val="Subtitle"/>
    <w:basedOn w:val="Normal"/>
    <w:next w:val="BodyText"/>
    <w:link w:val="SubtitleChar"/>
    <w:uiPriority w:val="11"/>
    <w:qFormat/>
    <w:locked/>
    <w:rsid w:val="00D80D8F"/>
    <w:pPr>
      <w:keepNext/>
      <w:suppressAutoHyphens/>
      <w:spacing w:before="240" w:after="120"/>
      <w:jc w:val="center"/>
    </w:pPr>
    <w:rPr>
      <w:rFonts w:ascii="Arial" w:hAnsi="Arial"/>
      <w:i/>
      <w:iCs/>
      <w:sz w:val="28"/>
      <w:szCs w:val="28"/>
      <w:lang w:eastAsia="ar-SA"/>
    </w:rPr>
  </w:style>
  <w:style w:type="character" w:customStyle="1" w:styleId="SubtitleChar">
    <w:name w:val="Subtitle Char"/>
    <w:basedOn w:val="DefaultParagraphFont"/>
    <w:link w:val="Subtitle"/>
    <w:uiPriority w:val="11"/>
    <w:locked/>
    <w:rsid w:val="00D80D8F"/>
    <w:rPr>
      <w:rFonts w:ascii="Arial" w:hAnsi="Arial" w:cs="Times New Roman"/>
      <w:i/>
      <w:iCs/>
      <w:sz w:val="28"/>
      <w:szCs w:val="28"/>
      <w:lang w:val="x-none" w:eastAsia="ar-SA" w:bidi="ar-SA"/>
    </w:rPr>
  </w:style>
  <w:style w:type="paragraph" w:customStyle="1" w:styleId="WW-BodyText2">
    <w:name w:val="WW-Body Text 2"/>
    <w:basedOn w:val="Normal"/>
    <w:rsid w:val="00D80D8F"/>
    <w:pPr>
      <w:suppressAutoHyphens/>
    </w:pPr>
    <w:rPr>
      <w:color w:val="0000FF"/>
      <w:lang w:eastAsia="ar-SA"/>
    </w:rPr>
  </w:style>
  <w:style w:type="paragraph" w:customStyle="1" w:styleId="Lisatekst">
    <w:name w:val="Lisatekst"/>
    <w:basedOn w:val="BodyText"/>
    <w:uiPriority w:val="99"/>
    <w:rsid w:val="00403330"/>
    <w:pPr>
      <w:tabs>
        <w:tab w:val="num" w:pos="720"/>
        <w:tab w:val="left" w:pos="6521"/>
      </w:tabs>
      <w:spacing w:before="120" w:after="0"/>
      <w:ind w:left="720" w:hanging="360"/>
      <w:jc w:val="both"/>
    </w:pPr>
    <w:rPr>
      <w:rFonts w:ascii="Calibri" w:hAnsi="Calibri" w:cs="Calibri"/>
      <w:lang w:eastAsia="en-US"/>
    </w:rPr>
  </w:style>
  <w:style w:type="character" w:customStyle="1" w:styleId="ListParagraphChar">
    <w:name w:val="List Paragraph Char"/>
    <w:aliases w:val="Mummuga loetelu Char"/>
    <w:basedOn w:val="DefaultParagraphFont"/>
    <w:link w:val="ListParagraph"/>
    <w:uiPriority w:val="34"/>
    <w:locked/>
    <w:rsid w:val="00D80D8F"/>
    <w:rPr>
      <w:rFonts w:cs="Times New Roman"/>
      <w:sz w:val="24"/>
      <w:szCs w:val="24"/>
    </w:rPr>
  </w:style>
  <w:style w:type="paragraph" w:customStyle="1" w:styleId="Application2">
    <w:name w:val="Application2"/>
    <w:basedOn w:val="Normal"/>
    <w:rsid w:val="009B75D1"/>
    <w:pPr>
      <w:widowControl w:val="0"/>
      <w:suppressAutoHyphens/>
      <w:spacing w:before="120" w:after="120"/>
      <w:jc w:val="both"/>
    </w:pPr>
    <w:rPr>
      <w:b/>
      <w:spacing w:val="-2"/>
      <w:szCs w:val="20"/>
      <w:lang w:val="fr-FR" w:eastAsia="ar-SA"/>
    </w:rPr>
  </w:style>
  <w:style w:type="character" w:styleId="FootnoteReference">
    <w:name w:val="footnote reference"/>
    <w:basedOn w:val="DefaultParagraphFont"/>
    <w:uiPriority w:val="99"/>
    <w:rsid w:val="00EF1192"/>
    <w:rPr>
      <w:rFonts w:ascii="Times New Roman" w:hAnsi="Times New Roman" w:cs="Times New Roman"/>
      <w:vertAlign w:val="superscript"/>
    </w:rPr>
  </w:style>
  <w:style w:type="paragraph" w:styleId="FootnoteText">
    <w:name w:val="footnote text"/>
    <w:basedOn w:val="Normal"/>
    <w:link w:val="FootnoteTextChar"/>
    <w:uiPriority w:val="99"/>
    <w:rsid w:val="00EF1192"/>
    <w:rPr>
      <w:sz w:val="20"/>
      <w:szCs w:val="20"/>
      <w:lang w:val="fr-FR" w:eastAsia="en-US"/>
    </w:rPr>
  </w:style>
  <w:style w:type="character" w:customStyle="1" w:styleId="FootnoteTextChar">
    <w:name w:val="Footnote Text Char"/>
    <w:basedOn w:val="DefaultParagraphFont"/>
    <w:link w:val="FootnoteText"/>
    <w:uiPriority w:val="99"/>
    <w:locked/>
    <w:rsid w:val="00EF1192"/>
    <w:rPr>
      <w:rFonts w:cs="Times New Roman"/>
      <w:lang w:val="fr-FR" w:eastAsia="en-US"/>
    </w:rPr>
  </w:style>
  <w:style w:type="paragraph" w:customStyle="1" w:styleId="H5">
    <w:name w:val="H5"/>
    <w:basedOn w:val="Normal"/>
    <w:next w:val="Normal"/>
    <w:uiPriority w:val="99"/>
    <w:rsid w:val="00EF1192"/>
    <w:pPr>
      <w:keepNext/>
      <w:overflowPunct w:val="0"/>
      <w:autoSpaceDE w:val="0"/>
      <w:autoSpaceDN w:val="0"/>
      <w:adjustRightInd w:val="0"/>
      <w:spacing w:before="100" w:after="100"/>
      <w:textAlignment w:val="baseline"/>
    </w:pPr>
    <w:rPr>
      <w:b/>
      <w:bCs/>
      <w:sz w:val="20"/>
      <w:szCs w:val="20"/>
      <w:lang w:eastAsia="en-US"/>
    </w:rPr>
  </w:style>
  <w:style w:type="paragraph" w:styleId="List">
    <w:name w:val="List"/>
    <w:basedOn w:val="BodyText"/>
    <w:uiPriority w:val="99"/>
    <w:rsid w:val="00A52869"/>
    <w:pPr>
      <w:suppressAutoHyphens/>
    </w:pPr>
    <w:rPr>
      <w:lang w:val="en-US" w:eastAsia="ar-SA"/>
    </w:rPr>
  </w:style>
  <w:style w:type="character" w:customStyle="1" w:styleId="Internetlink">
    <w:name w:val="Internet link"/>
    <w:uiPriority w:val="99"/>
    <w:rsid w:val="00A52869"/>
    <w:rPr>
      <w:color w:val="000080"/>
      <w:u w:val="single"/>
    </w:rPr>
  </w:style>
  <w:style w:type="character" w:styleId="Strong">
    <w:name w:val="Strong"/>
    <w:basedOn w:val="DefaultParagraphFont"/>
    <w:uiPriority w:val="22"/>
    <w:qFormat/>
    <w:locked/>
    <w:rsid w:val="00950C0A"/>
    <w:rPr>
      <w:rFonts w:cs="Times New Roman"/>
      <w:b/>
    </w:rPr>
  </w:style>
  <w:style w:type="paragraph" w:customStyle="1" w:styleId="FR1">
    <w:name w:val="FR1"/>
    <w:rsid w:val="007C59D8"/>
    <w:pPr>
      <w:widowControl w:val="0"/>
      <w:spacing w:before="180"/>
    </w:pPr>
    <w:rPr>
      <w:noProof/>
      <w:lang w:val="en-GB" w:eastAsia="en-US"/>
    </w:rPr>
  </w:style>
  <w:style w:type="paragraph" w:styleId="Revision">
    <w:name w:val="Revision"/>
    <w:hidden/>
    <w:uiPriority w:val="99"/>
    <w:semiHidden/>
    <w:rsid w:val="005733FC"/>
    <w:rPr>
      <w:sz w:val="24"/>
      <w:szCs w:val="24"/>
    </w:rPr>
  </w:style>
  <w:style w:type="character" w:customStyle="1" w:styleId="UnresolvedMention">
    <w:name w:val="Unresolved Mention"/>
    <w:basedOn w:val="DefaultParagraphFont"/>
    <w:uiPriority w:val="99"/>
    <w:semiHidden/>
    <w:unhideWhenUsed/>
    <w:rsid w:val="00FC0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36976">
      <w:bodyDiv w:val="1"/>
      <w:marLeft w:val="0"/>
      <w:marRight w:val="0"/>
      <w:marTop w:val="0"/>
      <w:marBottom w:val="0"/>
      <w:divBdr>
        <w:top w:val="none" w:sz="0" w:space="0" w:color="auto"/>
        <w:left w:val="none" w:sz="0" w:space="0" w:color="auto"/>
        <w:bottom w:val="none" w:sz="0" w:space="0" w:color="auto"/>
        <w:right w:val="none" w:sz="0" w:space="0" w:color="auto"/>
      </w:divBdr>
    </w:div>
    <w:div w:id="557475541">
      <w:bodyDiv w:val="1"/>
      <w:marLeft w:val="0"/>
      <w:marRight w:val="0"/>
      <w:marTop w:val="0"/>
      <w:marBottom w:val="0"/>
      <w:divBdr>
        <w:top w:val="none" w:sz="0" w:space="0" w:color="auto"/>
        <w:left w:val="none" w:sz="0" w:space="0" w:color="auto"/>
        <w:bottom w:val="none" w:sz="0" w:space="0" w:color="auto"/>
        <w:right w:val="none" w:sz="0" w:space="0" w:color="auto"/>
      </w:divBdr>
    </w:div>
    <w:div w:id="664476155">
      <w:bodyDiv w:val="1"/>
      <w:marLeft w:val="0"/>
      <w:marRight w:val="0"/>
      <w:marTop w:val="0"/>
      <w:marBottom w:val="0"/>
      <w:divBdr>
        <w:top w:val="none" w:sz="0" w:space="0" w:color="auto"/>
        <w:left w:val="none" w:sz="0" w:space="0" w:color="auto"/>
        <w:bottom w:val="none" w:sz="0" w:space="0" w:color="auto"/>
        <w:right w:val="none" w:sz="0" w:space="0" w:color="auto"/>
      </w:divBdr>
    </w:div>
    <w:div w:id="923756889">
      <w:bodyDiv w:val="1"/>
      <w:marLeft w:val="0"/>
      <w:marRight w:val="0"/>
      <w:marTop w:val="0"/>
      <w:marBottom w:val="0"/>
      <w:divBdr>
        <w:top w:val="none" w:sz="0" w:space="0" w:color="auto"/>
        <w:left w:val="none" w:sz="0" w:space="0" w:color="auto"/>
        <w:bottom w:val="none" w:sz="0" w:space="0" w:color="auto"/>
        <w:right w:val="none" w:sz="0" w:space="0" w:color="auto"/>
      </w:divBdr>
    </w:div>
    <w:div w:id="1014840419">
      <w:marLeft w:val="0"/>
      <w:marRight w:val="0"/>
      <w:marTop w:val="0"/>
      <w:marBottom w:val="0"/>
      <w:divBdr>
        <w:top w:val="none" w:sz="0" w:space="0" w:color="auto"/>
        <w:left w:val="none" w:sz="0" w:space="0" w:color="auto"/>
        <w:bottom w:val="none" w:sz="0" w:space="0" w:color="auto"/>
        <w:right w:val="none" w:sz="0" w:space="0" w:color="auto"/>
      </w:divBdr>
    </w:div>
    <w:div w:id="1014840420">
      <w:marLeft w:val="0"/>
      <w:marRight w:val="0"/>
      <w:marTop w:val="0"/>
      <w:marBottom w:val="0"/>
      <w:divBdr>
        <w:top w:val="none" w:sz="0" w:space="0" w:color="auto"/>
        <w:left w:val="none" w:sz="0" w:space="0" w:color="auto"/>
        <w:bottom w:val="none" w:sz="0" w:space="0" w:color="auto"/>
        <w:right w:val="none" w:sz="0" w:space="0" w:color="auto"/>
      </w:divBdr>
    </w:div>
    <w:div w:id="1014840421">
      <w:marLeft w:val="0"/>
      <w:marRight w:val="0"/>
      <w:marTop w:val="0"/>
      <w:marBottom w:val="0"/>
      <w:divBdr>
        <w:top w:val="none" w:sz="0" w:space="0" w:color="auto"/>
        <w:left w:val="none" w:sz="0" w:space="0" w:color="auto"/>
        <w:bottom w:val="none" w:sz="0" w:space="0" w:color="auto"/>
        <w:right w:val="none" w:sz="0" w:space="0" w:color="auto"/>
      </w:divBdr>
    </w:div>
    <w:div w:id="1014840422">
      <w:marLeft w:val="0"/>
      <w:marRight w:val="0"/>
      <w:marTop w:val="0"/>
      <w:marBottom w:val="0"/>
      <w:divBdr>
        <w:top w:val="none" w:sz="0" w:space="0" w:color="auto"/>
        <w:left w:val="none" w:sz="0" w:space="0" w:color="auto"/>
        <w:bottom w:val="none" w:sz="0" w:space="0" w:color="auto"/>
        <w:right w:val="none" w:sz="0" w:space="0" w:color="auto"/>
      </w:divBdr>
    </w:div>
    <w:div w:id="1014840423">
      <w:marLeft w:val="0"/>
      <w:marRight w:val="0"/>
      <w:marTop w:val="0"/>
      <w:marBottom w:val="0"/>
      <w:divBdr>
        <w:top w:val="none" w:sz="0" w:space="0" w:color="auto"/>
        <w:left w:val="none" w:sz="0" w:space="0" w:color="auto"/>
        <w:bottom w:val="none" w:sz="0" w:space="0" w:color="auto"/>
        <w:right w:val="none" w:sz="0" w:space="0" w:color="auto"/>
      </w:divBdr>
    </w:div>
    <w:div w:id="1014840424">
      <w:marLeft w:val="0"/>
      <w:marRight w:val="0"/>
      <w:marTop w:val="0"/>
      <w:marBottom w:val="0"/>
      <w:divBdr>
        <w:top w:val="none" w:sz="0" w:space="0" w:color="auto"/>
        <w:left w:val="none" w:sz="0" w:space="0" w:color="auto"/>
        <w:bottom w:val="none" w:sz="0" w:space="0" w:color="auto"/>
        <w:right w:val="none" w:sz="0" w:space="0" w:color="auto"/>
      </w:divBdr>
    </w:div>
    <w:div w:id="1014840425">
      <w:marLeft w:val="0"/>
      <w:marRight w:val="0"/>
      <w:marTop w:val="0"/>
      <w:marBottom w:val="0"/>
      <w:divBdr>
        <w:top w:val="none" w:sz="0" w:space="0" w:color="auto"/>
        <w:left w:val="none" w:sz="0" w:space="0" w:color="auto"/>
        <w:bottom w:val="none" w:sz="0" w:space="0" w:color="auto"/>
        <w:right w:val="none" w:sz="0" w:space="0" w:color="auto"/>
      </w:divBdr>
    </w:div>
    <w:div w:id="1014840426">
      <w:marLeft w:val="0"/>
      <w:marRight w:val="0"/>
      <w:marTop w:val="0"/>
      <w:marBottom w:val="0"/>
      <w:divBdr>
        <w:top w:val="none" w:sz="0" w:space="0" w:color="auto"/>
        <w:left w:val="none" w:sz="0" w:space="0" w:color="auto"/>
        <w:bottom w:val="none" w:sz="0" w:space="0" w:color="auto"/>
        <w:right w:val="none" w:sz="0" w:space="0" w:color="auto"/>
      </w:divBdr>
    </w:div>
    <w:div w:id="1014840427">
      <w:marLeft w:val="0"/>
      <w:marRight w:val="0"/>
      <w:marTop w:val="0"/>
      <w:marBottom w:val="0"/>
      <w:divBdr>
        <w:top w:val="none" w:sz="0" w:space="0" w:color="auto"/>
        <w:left w:val="none" w:sz="0" w:space="0" w:color="auto"/>
        <w:bottom w:val="none" w:sz="0" w:space="0" w:color="auto"/>
        <w:right w:val="none" w:sz="0" w:space="0" w:color="auto"/>
      </w:divBdr>
    </w:div>
    <w:div w:id="1014840428">
      <w:marLeft w:val="0"/>
      <w:marRight w:val="0"/>
      <w:marTop w:val="0"/>
      <w:marBottom w:val="0"/>
      <w:divBdr>
        <w:top w:val="none" w:sz="0" w:space="0" w:color="auto"/>
        <w:left w:val="none" w:sz="0" w:space="0" w:color="auto"/>
        <w:bottom w:val="none" w:sz="0" w:space="0" w:color="auto"/>
        <w:right w:val="none" w:sz="0" w:space="0" w:color="auto"/>
      </w:divBdr>
    </w:div>
    <w:div w:id="1014840429">
      <w:marLeft w:val="0"/>
      <w:marRight w:val="0"/>
      <w:marTop w:val="0"/>
      <w:marBottom w:val="0"/>
      <w:divBdr>
        <w:top w:val="none" w:sz="0" w:space="0" w:color="auto"/>
        <w:left w:val="none" w:sz="0" w:space="0" w:color="auto"/>
        <w:bottom w:val="none" w:sz="0" w:space="0" w:color="auto"/>
        <w:right w:val="none" w:sz="0" w:space="0" w:color="auto"/>
      </w:divBdr>
    </w:div>
    <w:div w:id="1014840431">
      <w:marLeft w:val="0"/>
      <w:marRight w:val="0"/>
      <w:marTop w:val="0"/>
      <w:marBottom w:val="0"/>
      <w:divBdr>
        <w:top w:val="none" w:sz="0" w:space="0" w:color="auto"/>
        <w:left w:val="none" w:sz="0" w:space="0" w:color="auto"/>
        <w:bottom w:val="none" w:sz="0" w:space="0" w:color="auto"/>
        <w:right w:val="none" w:sz="0" w:space="0" w:color="auto"/>
      </w:divBdr>
    </w:div>
    <w:div w:id="1014840433">
      <w:marLeft w:val="0"/>
      <w:marRight w:val="0"/>
      <w:marTop w:val="0"/>
      <w:marBottom w:val="0"/>
      <w:divBdr>
        <w:top w:val="none" w:sz="0" w:space="0" w:color="auto"/>
        <w:left w:val="none" w:sz="0" w:space="0" w:color="auto"/>
        <w:bottom w:val="none" w:sz="0" w:space="0" w:color="auto"/>
        <w:right w:val="none" w:sz="0" w:space="0" w:color="auto"/>
      </w:divBdr>
    </w:div>
    <w:div w:id="1014840434">
      <w:marLeft w:val="0"/>
      <w:marRight w:val="0"/>
      <w:marTop w:val="0"/>
      <w:marBottom w:val="0"/>
      <w:divBdr>
        <w:top w:val="none" w:sz="0" w:space="0" w:color="auto"/>
        <w:left w:val="none" w:sz="0" w:space="0" w:color="auto"/>
        <w:bottom w:val="none" w:sz="0" w:space="0" w:color="auto"/>
        <w:right w:val="none" w:sz="0" w:space="0" w:color="auto"/>
      </w:divBdr>
    </w:div>
    <w:div w:id="1014840435">
      <w:marLeft w:val="0"/>
      <w:marRight w:val="0"/>
      <w:marTop w:val="0"/>
      <w:marBottom w:val="0"/>
      <w:divBdr>
        <w:top w:val="none" w:sz="0" w:space="0" w:color="auto"/>
        <w:left w:val="none" w:sz="0" w:space="0" w:color="auto"/>
        <w:bottom w:val="none" w:sz="0" w:space="0" w:color="auto"/>
        <w:right w:val="none" w:sz="0" w:space="0" w:color="auto"/>
      </w:divBdr>
    </w:div>
    <w:div w:id="1014840436">
      <w:marLeft w:val="0"/>
      <w:marRight w:val="0"/>
      <w:marTop w:val="0"/>
      <w:marBottom w:val="0"/>
      <w:divBdr>
        <w:top w:val="none" w:sz="0" w:space="0" w:color="auto"/>
        <w:left w:val="none" w:sz="0" w:space="0" w:color="auto"/>
        <w:bottom w:val="none" w:sz="0" w:space="0" w:color="auto"/>
        <w:right w:val="none" w:sz="0" w:space="0" w:color="auto"/>
      </w:divBdr>
    </w:div>
    <w:div w:id="1014840439">
      <w:marLeft w:val="0"/>
      <w:marRight w:val="0"/>
      <w:marTop w:val="0"/>
      <w:marBottom w:val="0"/>
      <w:divBdr>
        <w:top w:val="none" w:sz="0" w:space="0" w:color="auto"/>
        <w:left w:val="none" w:sz="0" w:space="0" w:color="auto"/>
        <w:bottom w:val="none" w:sz="0" w:space="0" w:color="auto"/>
        <w:right w:val="none" w:sz="0" w:space="0" w:color="auto"/>
      </w:divBdr>
      <w:divsChild>
        <w:div w:id="1014840430">
          <w:marLeft w:val="0"/>
          <w:marRight w:val="0"/>
          <w:marTop w:val="0"/>
          <w:marBottom w:val="0"/>
          <w:divBdr>
            <w:top w:val="none" w:sz="0" w:space="0" w:color="auto"/>
            <w:left w:val="none" w:sz="0" w:space="0" w:color="auto"/>
            <w:bottom w:val="none" w:sz="0" w:space="0" w:color="auto"/>
            <w:right w:val="none" w:sz="0" w:space="0" w:color="auto"/>
          </w:divBdr>
        </w:div>
        <w:div w:id="1014840432">
          <w:marLeft w:val="0"/>
          <w:marRight w:val="0"/>
          <w:marTop w:val="0"/>
          <w:marBottom w:val="0"/>
          <w:divBdr>
            <w:top w:val="none" w:sz="0" w:space="0" w:color="auto"/>
            <w:left w:val="none" w:sz="0" w:space="0" w:color="auto"/>
            <w:bottom w:val="none" w:sz="0" w:space="0" w:color="auto"/>
            <w:right w:val="none" w:sz="0" w:space="0" w:color="auto"/>
          </w:divBdr>
        </w:div>
        <w:div w:id="1014840437">
          <w:marLeft w:val="0"/>
          <w:marRight w:val="0"/>
          <w:marTop w:val="0"/>
          <w:marBottom w:val="0"/>
          <w:divBdr>
            <w:top w:val="none" w:sz="0" w:space="0" w:color="auto"/>
            <w:left w:val="none" w:sz="0" w:space="0" w:color="auto"/>
            <w:bottom w:val="none" w:sz="0" w:space="0" w:color="auto"/>
            <w:right w:val="none" w:sz="0" w:space="0" w:color="auto"/>
          </w:divBdr>
        </w:div>
        <w:div w:id="1014840438">
          <w:marLeft w:val="0"/>
          <w:marRight w:val="0"/>
          <w:marTop w:val="0"/>
          <w:marBottom w:val="0"/>
          <w:divBdr>
            <w:top w:val="none" w:sz="0" w:space="0" w:color="auto"/>
            <w:left w:val="none" w:sz="0" w:space="0" w:color="auto"/>
            <w:bottom w:val="none" w:sz="0" w:space="0" w:color="auto"/>
            <w:right w:val="none" w:sz="0" w:space="0" w:color="auto"/>
          </w:divBdr>
        </w:div>
      </w:divsChild>
    </w:div>
    <w:div w:id="1014840440">
      <w:marLeft w:val="0"/>
      <w:marRight w:val="0"/>
      <w:marTop w:val="0"/>
      <w:marBottom w:val="0"/>
      <w:divBdr>
        <w:top w:val="none" w:sz="0" w:space="0" w:color="auto"/>
        <w:left w:val="none" w:sz="0" w:space="0" w:color="auto"/>
        <w:bottom w:val="none" w:sz="0" w:space="0" w:color="auto"/>
        <w:right w:val="none" w:sz="0" w:space="0" w:color="auto"/>
      </w:divBdr>
    </w:div>
    <w:div w:id="1014840441">
      <w:marLeft w:val="0"/>
      <w:marRight w:val="0"/>
      <w:marTop w:val="0"/>
      <w:marBottom w:val="0"/>
      <w:divBdr>
        <w:top w:val="none" w:sz="0" w:space="0" w:color="auto"/>
        <w:left w:val="none" w:sz="0" w:space="0" w:color="auto"/>
        <w:bottom w:val="none" w:sz="0" w:space="0" w:color="auto"/>
        <w:right w:val="none" w:sz="0" w:space="0" w:color="auto"/>
      </w:divBdr>
    </w:div>
    <w:div w:id="1014840442">
      <w:marLeft w:val="0"/>
      <w:marRight w:val="0"/>
      <w:marTop w:val="0"/>
      <w:marBottom w:val="0"/>
      <w:divBdr>
        <w:top w:val="none" w:sz="0" w:space="0" w:color="auto"/>
        <w:left w:val="none" w:sz="0" w:space="0" w:color="auto"/>
        <w:bottom w:val="none" w:sz="0" w:space="0" w:color="auto"/>
        <w:right w:val="none" w:sz="0" w:space="0" w:color="auto"/>
      </w:divBdr>
    </w:div>
    <w:div w:id="1014840443">
      <w:marLeft w:val="0"/>
      <w:marRight w:val="0"/>
      <w:marTop w:val="0"/>
      <w:marBottom w:val="0"/>
      <w:divBdr>
        <w:top w:val="none" w:sz="0" w:space="0" w:color="auto"/>
        <w:left w:val="none" w:sz="0" w:space="0" w:color="auto"/>
        <w:bottom w:val="none" w:sz="0" w:space="0" w:color="auto"/>
        <w:right w:val="none" w:sz="0" w:space="0" w:color="auto"/>
      </w:divBdr>
    </w:div>
    <w:div w:id="1389767711">
      <w:bodyDiv w:val="1"/>
      <w:marLeft w:val="0"/>
      <w:marRight w:val="0"/>
      <w:marTop w:val="0"/>
      <w:marBottom w:val="0"/>
      <w:divBdr>
        <w:top w:val="none" w:sz="0" w:space="0" w:color="auto"/>
        <w:left w:val="none" w:sz="0" w:space="0" w:color="auto"/>
        <w:bottom w:val="none" w:sz="0" w:space="0" w:color="auto"/>
        <w:right w:val="none" w:sz="0" w:space="0" w:color="auto"/>
      </w:divBdr>
    </w:div>
    <w:div w:id="1549301245">
      <w:bodyDiv w:val="1"/>
      <w:marLeft w:val="0"/>
      <w:marRight w:val="0"/>
      <w:marTop w:val="0"/>
      <w:marBottom w:val="0"/>
      <w:divBdr>
        <w:top w:val="none" w:sz="0" w:space="0" w:color="auto"/>
        <w:left w:val="none" w:sz="0" w:space="0" w:color="auto"/>
        <w:bottom w:val="none" w:sz="0" w:space="0" w:color="auto"/>
        <w:right w:val="none" w:sz="0" w:space="0" w:color="auto"/>
      </w:divBdr>
    </w:div>
    <w:div w:id="1638223415">
      <w:bodyDiv w:val="1"/>
      <w:marLeft w:val="0"/>
      <w:marRight w:val="0"/>
      <w:marTop w:val="0"/>
      <w:marBottom w:val="0"/>
      <w:divBdr>
        <w:top w:val="none" w:sz="0" w:space="0" w:color="auto"/>
        <w:left w:val="none" w:sz="0" w:space="0" w:color="auto"/>
        <w:bottom w:val="none" w:sz="0" w:space="0" w:color="auto"/>
        <w:right w:val="none" w:sz="0" w:space="0" w:color="auto"/>
      </w:divBdr>
    </w:div>
    <w:div w:id="204459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do.haas@paasteamet.ee" TargetMode="External"/><Relationship Id="rId13" Type="http://schemas.openxmlformats.org/officeDocument/2006/relationships/hyperlink" Target="mailto:info@paasteamet.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marketgroup.e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aasteamet.e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enri.pikk@marketgroup.ee" TargetMode="External"/><Relationship Id="rId4" Type="http://schemas.openxmlformats.org/officeDocument/2006/relationships/settings" Target="settings.xml"/><Relationship Id="rId9" Type="http://schemas.openxmlformats.org/officeDocument/2006/relationships/hyperlink" Target="mailto:heikki.liivrand@paasteamet.e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5C7B0F-DBFF-4B80-A204-1C432D54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5024</Words>
  <Characters>29144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Hankedokumendid</vt:lpstr>
    </vt:vector>
  </TitlesOfParts>
  <Company>Siseministeerium</Company>
  <LinksUpToDate>false</LinksUpToDate>
  <CharactersWithSpaces>34100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Hankedokumendid</dc:title>
  <dc:subject/>
  <dc:creator>kadrite</dc:creator>
  <cp:keywords/>
  <dc:description/>
  <cp:lastModifiedBy>DELTA</cp:lastModifiedBy>
  <cp:revision>2</cp:revision>
  <cp:lastPrinted>2019-08-07T10:53:00Z</cp:lastPrinted>
  <dcterms:created xsi:type="dcterms:W3CDTF">2025-11-18T13:14:00Z</dcterms:created>
  <dcterms:modified xsi:type="dcterms:W3CDTF">2025-11-18T13:14:00Z</dcterms:modified>
</cp:coreProperties>
</file>